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4C" w:rsidRPr="00162BF1" w:rsidRDefault="00014A4C" w:rsidP="00715041">
      <w:pPr>
        <w:rPr>
          <w:b w:val="0"/>
        </w:rPr>
      </w:pPr>
    </w:p>
    <w:p w:rsidR="00014A4C" w:rsidRPr="00162BF1" w:rsidRDefault="00014A4C" w:rsidP="00715041">
      <w:pPr>
        <w:rPr>
          <w:b w:val="0"/>
        </w:rPr>
      </w:pPr>
    </w:p>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9216"/>
        <w:gridCol w:w="270"/>
        <w:gridCol w:w="216"/>
      </w:tblGrid>
      <w:tr w:rsidR="00CB0647" w:rsidRPr="00162BF1" w:rsidTr="00C82B10">
        <w:trPr>
          <w:gridAfter w:val="1"/>
          <w:wAfter w:w="216" w:type="dxa"/>
        </w:trPr>
        <w:tc>
          <w:tcPr>
            <w:tcW w:w="9486" w:type="dxa"/>
            <w:gridSpan w:val="2"/>
            <w:tcBorders>
              <w:left w:val="single" w:sz="18" w:space="0" w:color="808080" w:themeColor="background1" w:themeShade="80"/>
              <w:bottom w:val="single" w:sz="18" w:space="0" w:color="808080" w:themeColor="background1" w:themeShade="80"/>
            </w:tcBorders>
            <w:vAlign w:val="center"/>
          </w:tcPr>
          <w:p w:rsidR="00CB0647" w:rsidRPr="00BD3C78" w:rsidRDefault="00E558C5" w:rsidP="00715041">
            <w:pPr>
              <w:pStyle w:val="NormalWeb"/>
              <w:shd w:val="clear" w:color="auto" w:fill="FFFFFF"/>
              <w:spacing w:before="240" w:beforeAutospacing="0" w:after="240" w:afterAutospacing="0"/>
              <w:textAlignment w:val="baseline"/>
              <w:rPr>
                <w:sz w:val="76"/>
                <w:szCs w:val="76"/>
              </w:rPr>
            </w:pPr>
            <w:r w:rsidRPr="00BD3C78">
              <w:rPr>
                <w:rFonts w:ascii="Garamond" w:hAnsi="Garamond" w:cs="Segoe UI"/>
                <w:color w:val="944F32"/>
                <w:sz w:val="76"/>
                <w:szCs w:val="76"/>
                <w:lang w:val="en-US"/>
              </w:rPr>
              <w:t xml:space="preserve">Ease Of Doing Business in India </w:t>
            </w:r>
            <w:r w:rsidRPr="00BD3C78">
              <w:rPr>
                <w:rFonts w:ascii="Garamond" w:hAnsi="Garamond" w:cs="Segoe UI"/>
                <w:color w:val="944F32"/>
                <w:sz w:val="56"/>
                <w:szCs w:val="76"/>
                <w:lang w:val="en-US"/>
              </w:rPr>
              <w:t xml:space="preserve">The user’s Perspective </w:t>
            </w:r>
          </w:p>
        </w:tc>
      </w:tr>
      <w:tr w:rsidR="00CB0647" w:rsidRPr="00162BF1" w:rsidTr="00C82B10">
        <w:tc>
          <w:tcPr>
            <w:tcW w:w="9216" w:type="dxa"/>
            <w:tcBorders>
              <w:top w:val="single" w:sz="18" w:space="0" w:color="808080" w:themeColor="background1" w:themeShade="80"/>
            </w:tcBorders>
            <w:vAlign w:val="center"/>
          </w:tcPr>
          <w:p w:rsidR="00CB0647" w:rsidRPr="00BD3C78" w:rsidRDefault="00CB0647" w:rsidP="00715041">
            <w:pPr>
              <w:spacing w:line="24" w:lineRule="atLeast"/>
              <w:rPr>
                <w:rFonts w:cs="Segoe UI"/>
                <w:sz w:val="64"/>
                <w:szCs w:val="64"/>
              </w:rPr>
            </w:pPr>
            <w:r w:rsidRPr="00BD3C78">
              <w:rPr>
                <w:rFonts w:cs="Segoe UI"/>
                <w:sz w:val="64"/>
                <w:szCs w:val="64"/>
              </w:rPr>
              <w:t>Centre for Civil Society</w:t>
            </w:r>
          </w:p>
          <w:p w:rsidR="009023AD" w:rsidRPr="00BD0EFE" w:rsidRDefault="00E41CC3" w:rsidP="00BD0EFE">
            <w:pPr>
              <w:pStyle w:val="NormalWeb"/>
              <w:shd w:val="clear" w:color="auto" w:fill="FFFFFF"/>
              <w:spacing w:before="240" w:beforeAutospacing="0" w:after="240" w:afterAutospacing="0" w:line="360" w:lineRule="auto"/>
              <w:ind w:left="2160"/>
              <w:jc w:val="right"/>
              <w:textAlignment w:val="baseline"/>
              <w:rPr>
                <w:rFonts w:cs="Segoe UI"/>
                <w:i/>
                <w:sz w:val="64"/>
                <w:szCs w:val="64"/>
              </w:rPr>
            </w:pPr>
            <w:r w:rsidRPr="00BD0EFE">
              <w:rPr>
                <w:rFonts w:cs="Segoe UI"/>
                <w:i/>
                <w:sz w:val="28"/>
                <w:szCs w:val="64"/>
              </w:rPr>
              <w:t>By Mayank Kumar</w:t>
            </w:r>
            <w:r w:rsidR="00BD0EFE">
              <w:rPr>
                <w:rFonts w:cs="Segoe UI"/>
                <w:i/>
                <w:sz w:val="28"/>
                <w:szCs w:val="64"/>
              </w:rPr>
              <w:t>, Student,</w:t>
            </w:r>
            <w:r w:rsidR="00BD3C78">
              <w:rPr>
                <w:rFonts w:cs="Segoe UI"/>
                <w:i/>
                <w:sz w:val="28"/>
                <w:szCs w:val="64"/>
              </w:rPr>
              <w:t xml:space="preserve"> Delhi University</w:t>
            </w:r>
          </w:p>
        </w:tc>
        <w:tc>
          <w:tcPr>
            <w:tcW w:w="486" w:type="dxa"/>
            <w:gridSpan w:val="2"/>
            <w:tcBorders>
              <w:top w:val="single" w:sz="18" w:space="0" w:color="808080" w:themeColor="background1" w:themeShade="80"/>
            </w:tcBorders>
            <w:vAlign w:val="center"/>
          </w:tcPr>
          <w:p w:rsidR="00CB0647" w:rsidRPr="00162BF1" w:rsidRDefault="00CB0647" w:rsidP="00715041">
            <w:pPr>
              <w:pStyle w:val="NoSpacing"/>
              <w:spacing w:line="24" w:lineRule="atLeast"/>
              <w:rPr>
                <w:rFonts w:cs="Segoe UI"/>
                <w:sz w:val="36"/>
                <w:szCs w:val="36"/>
              </w:rPr>
            </w:pPr>
          </w:p>
        </w:tc>
      </w:tr>
    </w:tbl>
    <w:p w:rsidR="00C82B10" w:rsidRPr="00162BF1" w:rsidRDefault="00C82B10" w:rsidP="00715041">
      <w:pPr>
        <w:spacing w:line="276" w:lineRule="auto"/>
        <w:rPr>
          <w:rFonts w:ascii="Times New Roman" w:hAnsi="Times New Roman" w:cs="Times New Roman"/>
          <w:b w:val="0"/>
          <w:sz w:val="36"/>
          <w:szCs w:val="36"/>
        </w:rPr>
      </w:pPr>
    </w:p>
    <w:p w:rsidR="00C82B10" w:rsidRPr="00162BF1" w:rsidRDefault="00C82B10" w:rsidP="00715041">
      <w:pPr>
        <w:spacing w:after="200" w:line="252" w:lineRule="auto"/>
        <w:rPr>
          <w:rFonts w:ascii="Times New Roman" w:hAnsi="Times New Roman" w:cs="Times New Roman"/>
          <w:b w:val="0"/>
          <w:sz w:val="36"/>
          <w:szCs w:val="36"/>
        </w:rPr>
      </w:pPr>
      <w:r w:rsidRPr="00162BF1">
        <w:rPr>
          <w:rFonts w:ascii="Times New Roman" w:hAnsi="Times New Roman" w:cs="Times New Roman"/>
          <w:b w:val="0"/>
          <w:sz w:val="36"/>
          <w:szCs w:val="36"/>
        </w:rPr>
        <w:br w:type="page"/>
      </w:r>
    </w:p>
    <w:p w:rsidR="009023AD" w:rsidRPr="00162BF1" w:rsidRDefault="009023AD" w:rsidP="00715041">
      <w:pPr>
        <w:spacing w:line="276" w:lineRule="auto"/>
        <w:rPr>
          <w:rFonts w:cs="Segoe UI"/>
          <w:b w:val="0"/>
          <w:bCs/>
        </w:rPr>
      </w:pPr>
    </w:p>
    <w:p w:rsidR="00162BF1" w:rsidRPr="00BD3C78" w:rsidRDefault="00BD3C78" w:rsidP="00715041">
      <w:pPr>
        <w:rPr>
          <w:rFonts w:cs="Segoe UI"/>
          <w:bCs/>
          <w:sz w:val="24"/>
          <w:szCs w:val="24"/>
          <w:lang w:val="en-IN"/>
        </w:rPr>
      </w:pPr>
      <w:r w:rsidRPr="00BD3C78">
        <w:rPr>
          <w:rFonts w:cs="Segoe UI"/>
          <w:bCs/>
          <w:sz w:val="24"/>
          <w:szCs w:val="24"/>
          <w:lang w:val="en-IN"/>
        </w:rPr>
        <w:t>EXECUTIVE SUMMARY</w:t>
      </w:r>
    </w:p>
    <w:p w:rsidR="00162BF1" w:rsidRPr="00E558C5" w:rsidRDefault="00162BF1" w:rsidP="00715041">
      <w:pPr>
        <w:rPr>
          <w:rFonts w:cs="Segoe UI"/>
          <w:b w:val="0"/>
          <w:sz w:val="24"/>
          <w:szCs w:val="24"/>
          <w:lang w:val="en-IN"/>
        </w:rPr>
      </w:pPr>
    </w:p>
    <w:p w:rsidR="00162BF1" w:rsidRPr="00BD3C78" w:rsidRDefault="00162BF1" w:rsidP="00BD3C78">
      <w:pPr>
        <w:spacing w:line="276" w:lineRule="auto"/>
        <w:rPr>
          <w:rFonts w:cs="Segoe UI"/>
          <w:b w:val="0"/>
          <w:sz w:val="24"/>
          <w:szCs w:val="24"/>
          <w:lang w:val="en-IN"/>
        </w:rPr>
      </w:pPr>
      <w:r w:rsidRPr="00BD3C78">
        <w:rPr>
          <w:rFonts w:cs="Segoe UI"/>
          <w:b w:val="0"/>
          <w:sz w:val="24"/>
          <w:szCs w:val="24"/>
          <w:lang w:val="en-IN"/>
        </w:rPr>
        <w:t xml:space="preserve">The literal meaning of Ease of Doing Business is the ease with which an entity, can start and run and exit from a business. Every year the World Bank Group comes up with Doing Business rankings. </w:t>
      </w:r>
      <w:r w:rsidRPr="00BD3C78">
        <w:rPr>
          <w:rFonts w:cs="Segoe UI"/>
          <w:b w:val="0"/>
          <w:bCs/>
          <w:sz w:val="24"/>
          <w:szCs w:val="24"/>
          <w:lang w:val="en-IN"/>
        </w:rPr>
        <w:t>Doing Business focuses on regulation that affects small and medium-size enterprises, operating in the largest business city of an economy, across 11 areas</w:t>
      </w:r>
      <w:r w:rsidRPr="00BD3C78">
        <w:rPr>
          <w:rStyle w:val="FootnoteReference"/>
          <w:rFonts w:cs="Segoe UI"/>
          <w:b w:val="0"/>
          <w:sz w:val="24"/>
          <w:szCs w:val="24"/>
          <w:lang w:val="en-IN"/>
        </w:rPr>
        <w:footnoteReference w:id="2"/>
      </w:r>
      <w:r w:rsidRPr="00BD3C78">
        <w:rPr>
          <w:rFonts w:cs="Segoe UI"/>
          <w:b w:val="0"/>
          <w:sz w:val="24"/>
          <w:szCs w:val="24"/>
          <w:lang w:val="en-IN"/>
        </w:rPr>
        <w:t>.</w:t>
      </w:r>
    </w:p>
    <w:p w:rsidR="00162BF1" w:rsidRPr="00BD3C78" w:rsidRDefault="00162BF1" w:rsidP="00BD3C78">
      <w:pPr>
        <w:spacing w:line="276" w:lineRule="auto"/>
        <w:rPr>
          <w:rFonts w:cs="Segoe UI"/>
          <w:b w:val="0"/>
          <w:color w:val="000000"/>
          <w:sz w:val="24"/>
          <w:szCs w:val="24"/>
          <w:shd w:val="clear" w:color="auto" w:fill="FFFFFF"/>
        </w:rPr>
      </w:pPr>
      <w:r w:rsidRPr="00BD3C78">
        <w:rPr>
          <w:rFonts w:cs="Segoe UI"/>
          <w:b w:val="0"/>
          <w:color w:val="000000"/>
          <w:sz w:val="24"/>
          <w:szCs w:val="24"/>
          <w:shd w:val="clear" w:color="auto" w:fill="FFFFFF"/>
        </w:rPr>
        <w:t>The</w:t>
      </w:r>
      <w:r w:rsidRPr="00BD3C78">
        <w:rPr>
          <w:rStyle w:val="apple-converted-space"/>
          <w:rFonts w:cs="Segoe UI"/>
          <w:b w:val="0"/>
          <w:color w:val="000000"/>
          <w:sz w:val="24"/>
          <w:szCs w:val="24"/>
          <w:shd w:val="clear" w:color="auto" w:fill="FFFFFF"/>
        </w:rPr>
        <w:t> </w:t>
      </w:r>
      <w:r w:rsidRPr="00BD3C78">
        <w:rPr>
          <w:rStyle w:val="Emphasis"/>
          <w:rFonts w:cs="Segoe UI"/>
          <w:b w:val="0"/>
          <w:color w:val="000000"/>
          <w:sz w:val="24"/>
          <w:szCs w:val="24"/>
          <w:shd w:val="clear" w:color="auto" w:fill="FFFFFF"/>
        </w:rPr>
        <w:t>Doing Business</w:t>
      </w:r>
      <w:r w:rsidRPr="00BD3C78">
        <w:rPr>
          <w:rStyle w:val="apple-converted-space"/>
          <w:rFonts w:cs="Segoe UI"/>
          <w:b w:val="0"/>
          <w:color w:val="000000"/>
          <w:sz w:val="24"/>
          <w:szCs w:val="24"/>
          <w:shd w:val="clear" w:color="auto" w:fill="FFFFFF"/>
        </w:rPr>
        <w:t> </w:t>
      </w:r>
      <w:r w:rsidRPr="00BD3C78">
        <w:rPr>
          <w:rFonts w:cs="Segoe UI"/>
          <w:b w:val="0"/>
          <w:color w:val="000000"/>
          <w:sz w:val="24"/>
          <w:szCs w:val="24"/>
          <w:shd w:val="clear" w:color="auto" w:fill="FFFFFF"/>
        </w:rPr>
        <w:t xml:space="preserve">project provides objective measures of business regulations and their enforcement across 190 economies and selected cities at the subnational and regional level. It measures the ease of starting, operations and exit of a business by recording procedures officially required by an entrepreneur to start up and operate and close a business. Higher rankings (a low numeric value) indicates better usually simpler regulations for businesses. </w:t>
      </w:r>
    </w:p>
    <w:p w:rsidR="00162BF1" w:rsidRPr="00BD3C78" w:rsidRDefault="00162BF1" w:rsidP="00BD3C78">
      <w:pPr>
        <w:spacing w:line="276" w:lineRule="auto"/>
        <w:rPr>
          <w:rFonts w:cs="Segoe UI"/>
          <w:b w:val="0"/>
          <w:color w:val="222222"/>
          <w:sz w:val="24"/>
          <w:szCs w:val="24"/>
          <w:shd w:val="clear" w:color="auto" w:fill="FFFFFF"/>
        </w:rPr>
      </w:pPr>
      <w:r w:rsidRPr="00BD3C78">
        <w:rPr>
          <w:rFonts w:cs="Segoe UI"/>
          <w:b w:val="0"/>
          <w:color w:val="000000"/>
          <w:sz w:val="24"/>
          <w:szCs w:val="24"/>
          <w:shd w:val="clear" w:color="auto" w:fill="FFFFFF"/>
        </w:rPr>
        <w:t xml:space="preserve"> Improving EODB rankings has been one of the primary focus of the current govt. in the country.</w:t>
      </w:r>
      <w:r w:rsidRPr="00BD3C78">
        <w:rPr>
          <w:rFonts w:cs="Segoe UI"/>
          <w:b w:val="0"/>
          <w:color w:val="222222"/>
          <w:sz w:val="24"/>
          <w:szCs w:val="24"/>
          <w:shd w:val="clear" w:color="auto" w:fill="FFFFFF"/>
        </w:rPr>
        <w:t xml:space="preserve"> Since 2014, the Government of India launched an ambitious program of regulatory reform aimed at making it easier to do business in India</w:t>
      </w:r>
      <w:r w:rsidRPr="00BD3C78">
        <w:rPr>
          <w:rStyle w:val="FootnoteReference"/>
          <w:rFonts w:cs="Segoe UI"/>
          <w:b w:val="0"/>
          <w:color w:val="000000"/>
          <w:sz w:val="24"/>
          <w:szCs w:val="24"/>
          <w:shd w:val="clear" w:color="auto" w:fill="FFFFFF"/>
        </w:rPr>
        <w:footnoteReference w:id="3"/>
      </w:r>
      <w:r w:rsidRPr="00BD3C78">
        <w:rPr>
          <w:rFonts w:cs="Segoe UI"/>
          <w:b w:val="0"/>
          <w:color w:val="222222"/>
          <w:sz w:val="24"/>
          <w:szCs w:val="24"/>
          <w:shd w:val="clear" w:color="auto" w:fill="FFFFFF"/>
        </w:rPr>
        <w:t xml:space="preserve"> and has implemented several reforms in order to improve rankings. It aims to get into the top 50 rankings by improving regulations. </w:t>
      </w:r>
    </w:p>
    <w:p w:rsidR="00162BF1" w:rsidRPr="00BD3C78" w:rsidRDefault="00162BF1" w:rsidP="00BD3C78">
      <w:pPr>
        <w:spacing w:line="276" w:lineRule="auto"/>
        <w:rPr>
          <w:rFonts w:cs="Segoe UI"/>
          <w:b w:val="0"/>
          <w:color w:val="212121"/>
          <w:sz w:val="24"/>
          <w:szCs w:val="24"/>
          <w:shd w:val="clear" w:color="auto" w:fill="FFFFFF"/>
        </w:rPr>
      </w:pPr>
      <w:r w:rsidRPr="00BD3C78">
        <w:rPr>
          <w:rFonts w:cs="Segoe UI"/>
          <w:b w:val="0"/>
          <w:color w:val="212121"/>
          <w:sz w:val="24"/>
          <w:szCs w:val="24"/>
          <w:shd w:val="clear" w:color="auto" w:fill="FFFFFF"/>
        </w:rPr>
        <w:t>“Business” is the single most important factor for an economy. Businesses provide jobs, pay taxes to the government, contribute to GDP of the country and thus economic growth. India continues to rank low at 130th position in terms of ease of doing business, with the country seeing little or no improvement in dealing with construction permits, getting credit and other parameters.</w:t>
      </w:r>
      <w:r w:rsidRPr="00BD3C78">
        <w:rPr>
          <w:rFonts w:eastAsia="Times New Roman" w:cs="Segoe UI"/>
          <w:b w:val="0"/>
          <w:color w:val="000000"/>
          <w:sz w:val="24"/>
          <w:szCs w:val="24"/>
        </w:rPr>
        <w:t>Out of the 10 parameters India has slipped in 5 of them</w:t>
      </w:r>
      <w:r w:rsidRPr="00BD3C78">
        <w:rPr>
          <w:rFonts w:cs="Segoe UI"/>
          <w:b w:val="0"/>
          <w:color w:val="212121"/>
          <w:sz w:val="24"/>
          <w:szCs w:val="24"/>
          <w:shd w:val="clear" w:color="auto" w:fill="FFFFFF"/>
        </w:rPr>
        <w:t xml:space="preserve">This by and large affects a large part of the society as it displays the inefficiency in central and the state government’s processes in other domains too. </w:t>
      </w:r>
    </w:p>
    <w:p w:rsidR="00162BF1" w:rsidRPr="00BD3C78" w:rsidRDefault="00162BF1" w:rsidP="00BD3C78">
      <w:pPr>
        <w:spacing w:line="276" w:lineRule="auto"/>
        <w:rPr>
          <w:rFonts w:cs="Segoe UI"/>
          <w:b w:val="0"/>
          <w:color w:val="000000"/>
          <w:sz w:val="24"/>
          <w:szCs w:val="24"/>
          <w:shd w:val="clear" w:color="auto" w:fill="FFFFFF"/>
        </w:rPr>
      </w:pPr>
      <w:r w:rsidRPr="00BD3C78">
        <w:rPr>
          <w:rFonts w:cs="Segoe UI"/>
          <w:b w:val="0"/>
          <w:color w:val="212121"/>
          <w:sz w:val="24"/>
          <w:szCs w:val="24"/>
          <w:shd w:val="clear" w:color="auto" w:fill="FFFFFF"/>
        </w:rPr>
        <w:t xml:space="preserve">Difficulty in doing and conducting business makes a direct impact in the economic growth and development of the country. In the past year, the Government of India has taken steps towards creating non-adversarial, business-friendly and more governance-oriented financial and economic environment in India. But the question that still rests is how these major effects have actually been able to make at the ground level. One of the primary reasons for this is because of the Central Vs State model.  Ease in doing </w:t>
      </w:r>
      <w:r w:rsidRPr="00BD3C78">
        <w:rPr>
          <w:rFonts w:cs="Segoe UI"/>
          <w:b w:val="0"/>
          <w:color w:val="212121"/>
          <w:sz w:val="24"/>
          <w:szCs w:val="24"/>
          <w:shd w:val="clear" w:color="auto" w:fill="FFFFFF"/>
        </w:rPr>
        <w:lastRenderedPageBreak/>
        <w:t xml:space="preserve">business in the government structure is a complicated matter. </w:t>
      </w:r>
      <w:r w:rsidRPr="00BD3C78">
        <w:rPr>
          <w:rFonts w:cs="Segoe UI"/>
          <w:b w:val="0"/>
          <w:bCs/>
          <w:color w:val="000000"/>
          <w:sz w:val="24"/>
          <w:szCs w:val="24"/>
          <w:shd w:val="clear" w:color="auto" w:fill="FFFFFF"/>
        </w:rPr>
        <w:t>A lot of it doesn’t have much to do with the central government. A lot of discretionary powers at local levels, makes it difficult for businesses to navigate.</w:t>
      </w:r>
      <w:r w:rsidRPr="00BD3C78">
        <w:rPr>
          <w:rStyle w:val="FootnoteReference"/>
          <w:rFonts w:cs="Segoe UI"/>
          <w:b w:val="0"/>
          <w:bCs/>
          <w:color w:val="000000"/>
          <w:sz w:val="24"/>
          <w:szCs w:val="24"/>
          <w:shd w:val="clear" w:color="auto" w:fill="FFFFFF"/>
        </w:rPr>
        <w:footnoteReference w:id="4"/>
      </w:r>
    </w:p>
    <w:p w:rsidR="00162BF1" w:rsidRDefault="00162BF1" w:rsidP="00BD3C78">
      <w:pPr>
        <w:spacing w:line="276" w:lineRule="auto"/>
        <w:rPr>
          <w:rFonts w:cs="Segoe UI"/>
          <w:b w:val="0"/>
          <w:color w:val="000000"/>
          <w:sz w:val="24"/>
          <w:szCs w:val="24"/>
          <w:shd w:val="clear" w:color="auto" w:fill="FFFFFF"/>
        </w:rPr>
      </w:pPr>
      <w:r w:rsidRPr="00BD3C78">
        <w:rPr>
          <w:rFonts w:cs="Segoe UI"/>
          <w:b w:val="0"/>
          <w:color w:val="000000"/>
          <w:sz w:val="24"/>
          <w:szCs w:val="24"/>
          <w:shd w:val="clear" w:color="auto" w:fill="FFFFFF"/>
        </w:rPr>
        <w:t xml:space="preserve">By and large being at </w:t>
      </w:r>
      <w:r w:rsidRPr="00BD3C78">
        <w:rPr>
          <w:rFonts w:cs="Segoe UI"/>
          <w:b w:val="0"/>
          <w:bCs/>
          <w:color w:val="000000"/>
          <w:sz w:val="24"/>
          <w:szCs w:val="24"/>
          <w:shd w:val="clear" w:color="auto" w:fill="FFFFFF"/>
        </w:rPr>
        <w:t>131</w:t>
      </w:r>
      <w:r w:rsidRPr="00BD3C78">
        <w:rPr>
          <w:rFonts w:cs="Segoe UI"/>
          <w:b w:val="0"/>
          <w:bCs/>
          <w:color w:val="000000"/>
          <w:sz w:val="24"/>
          <w:szCs w:val="24"/>
          <w:shd w:val="clear" w:color="auto" w:fill="FFFFFF"/>
          <w:vertAlign w:val="superscript"/>
        </w:rPr>
        <w:t>st</w:t>
      </w:r>
      <w:r w:rsidRPr="00BD3C78">
        <w:rPr>
          <w:rFonts w:cs="Segoe UI"/>
          <w:b w:val="0"/>
          <w:bCs/>
          <w:color w:val="000000"/>
          <w:sz w:val="24"/>
          <w:szCs w:val="24"/>
          <w:shd w:val="clear" w:color="auto" w:fill="FFFFFF"/>
        </w:rPr>
        <w:t xml:space="preserve"> position in 2017 from 132</w:t>
      </w:r>
      <w:r w:rsidRPr="00BD3C78">
        <w:rPr>
          <w:rFonts w:cs="Segoe UI"/>
          <w:b w:val="0"/>
          <w:bCs/>
          <w:color w:val="000000"/>
          <w:sz w:val="24"/>
          <w:szCs w:val="24"/>
          <w:shd w:val="clear" w:color="auto" w:fill="FFFFFF"/>
          <w:vertAlign w:val="superscript"/>
        </w:rPr>
        <w:t>nd</w:t>
      </w:r>
      <w:r w:rsidRPr="00BD3C78">
        <w:rPr>
          <w:rFonts w:cs="Segoe UI"/>
          <w:b w:val="0"/>
          <w:bCs/>
          <w:color w:val="000000"/>
          <w:sz w:val="24"/>
          <w:szCs w:val="24"/>
          <w:shd w:val="clear" w:color="auto" w:fill="FFFFFF"/>
        </w:rPr>
        <w:t xml:space="preserve"> position in 2009 </w:t>
      </w:r>
      <w:r w:rsidRPr="00BD3C78">
        <w:rPr>
          <w:rFonts w:cs="Segoe UI"/>
          <w:b w:val="0"/>
          <w:color w:val="000000"/>
          <w:sz w:val="24"/>
          <w:szCs w:val="24"/>
          <w:shd w:val="clear" w:color="auto" w:fill="FFFFFF"/>
        </w:rPr>
        <w:t>also shows the low level of growth in EODB rankings. There have been several reforms initiated from the central government and some of them are working in the most effective manner but there are areas which need an immediate restructure to make the business environment more positive.</w:t>
      </w:r>
    </w:p>
    <w:p w:rsidR="00E417BF" w:rsidRPr="00BD3C78" w:rsidRDefault="00E417BF" w:rsidP="00BD3C78">
      <w:pPr>
        <w:spacing w:line="276" w:lineRule="auto"/>
        <w:rPr>
          <w:rFonts w:cs="Segoe UI"/>
          <w:b w:val="0"/>
          <w:color w:val="000000"/>
          <w:sz w:val="24"/>
          <w:szCs w:val="24"/>
          <w:shd w:val="clear" w:color="auto" w:fill="FFFFFF"/>
        </w:rPr>
      </w:pPr>
    </w:p>
    <w:p w:rsidR="00162BF1" w:rsidRPr="00BD3C78" w:rsidRDefault="00162BF1" w:rsidP="00BD3C78">
      <w:pPr>
        <w:spacing w:line="276" w:lineRule="auto"/>
        <w:rPr>
          <w:rFonts w:cs="Segoe UI"/>
          <w:b w:val="0"/>
          <w:color w:val="000000"/>
          <w:sz w:val="24"/>
          <w:szCs w:val="24"/>
          <w:shd w:val="clear" w:color="auto" w:fill="FFFFFF"/>
        </w:rPr>
      </w:pPr>
      <w:r w:rsidRPr="00BD3C78">
        <w:rPr>
          <w:rFonts w:cs="Segoe UI"/>
          <w:b w:val="0"/>
          <w:color w:val="000000"/>
          <w:sz w:val="24"/>
          <w:szCs w:val="24"/>
          <w:shd w:val="clear" w:color="auto" w:fill="FFFFFF"/>
        </w:rPr>
        <w:t>This Paper analyzes the actual state of ease in doing business from the entrepreneurs’ perspective. It focuses more on ‘the qualitative nature of the problems faced’ from the entrepreneurs point of view.</w:t>
      </w:r>
    </w:p>
    <w:p w:rsidR="00BD3C78" w:rsidRPr="00BD3C78" w:rsidRDefault="00BD3C78" w:rsidP="00BD3C78">
      <w:pPr>
        <w:spacing w:line="276" w:lineRule="auto"/>
        <w:rPr>
          <w:rFonts w:cs="Segoe UI"/>
          <w:b w:val="0"/>
          <w:bCs/>
          <w:color w:val="000000"/>
          <w:sz w:val="24"/>
          <w:szCs w:val="24"/>
          <w:shd w:val="clear" w:color="auto" w:fill="FFFFFF"/>
        </w:rPr>
      </w:pPr>
    </w:p>
    <w:p w:rsidR="00162BF1" w:rsidRPr="00BD3C78" w:rsidRDefault="00162BF1" w:rsidP="00BD3C78">
      <w:pPr>
        <w:spacing w:line="276" w:lineRule="auto"/>
        <w:rPr>
          <w:rFonts w:cs="Segoe UI"/>
          <w:b w:val="0"/>
          <w:bCs/>
          <w:color w:val="000000"/>
          <w:sz w:val="24"/>
          <w:szCs w:val="24"/>
          <w:shd w:val="clear" w:color="auto" w:fill="FFFFFF"/>
        </w:rPr>
      </w:pPr>
      <w:r w:rsidRPr="00BD3C78">
        <w:rPr>
          <w:rFonts w:cs="Segoe UI"/>
          <w:b w:val="0"/>
          <w:bCs/>
          <w:color w:val="000000"/>
          <w:sz w:val="24"/>
          <w:szCs w:val="24"/>
          <w:shd w:val="clear" w:color="auto" w:fill="FFFFFF"/>
        </w:rPr>
        <w:t>11 Areas:</w:t>
      </w:r>
    </w:p>
    <w:p w:rsidR="00BD3C78" w:rsidRPr="00BD3C78" w:rsidRDefault="00BD3C78" w:rsidP="00BD3C78">
      <w:pPr>
        <w:spacing w:line="276" w:lineRule="auto"/>
        <w:rPr>
          <w:rFonts w:cs="Segoe UI"/>
          <w:b w:val="0"/>
          <w:bCs/>
          <w:color w:val="000000"/>
          <w:sz w:val="24"/>
          <w:szCs w:val="24"/>
          <w:shd w:val="clear" w:color="auto" w:fill="FFFFFF"/>
        </w:rPr>
      </w:pPr>
    </w:p>
    <w:p w:rsidR="00162BF1" w:rsidRPr="00BD3C78" w:rsidRDefault="00162BF1" w:rsidP="00BD3C78">
      <w:pPr>
        <w:pStyle w:val="ListParagraph"/>
        <w:numPr>
          <w:ilvl w:val="0"/>
          <w:numId w:val="29"/>
        </w:numPr>
        <w:spacing w:after="160" w:line="276" w:lineRule="auto"/>
        <w:rPr>
          <w:rFonts w:cs="Segoe UI"/>
          <w:b w:val="0"/>
          <w:color w:val="000000"/>
          <w:sz w:val="24"/>
          <w:szCs w:val="24"/>
          <w:shd w:val="clear" w:color="auto" w:fill="FFFFFF"/>
        </w:rPr>
      </w:pPr>
      <w:r w:rsidRPr="00BD3C78">
        <w:rPr>
          <w:rFonts w:cs="Segoe UI"/>
          <w:b w:val="0"/>
          <w:color w:val="000000"/>
          <w:sz w:val="24"/>
          <w:szCs w:val="24"/>
          <w:shd w:val="clear" w:color="auto" w:fill="FFFFFF"/>
        </w:rPr>
        <w:t>Starting a business.</w:t>
      </w:r>
    </w:p>
    <w:p w:rsidR="00162BF1" w:rsidRPr="00BD3C78" w:rsidRDefault="00162BF1" w:rsidP="00BD3C78">
      <w:pPr>
        <w:pStyle w:val="ListParagraph"/>
        <w:numPr>
          <w:ilvl w:val="0"/>
          <w:numId w:val="29"/>
        </w:numPr>
        <w:spacing w:after="160" w:line="276" w:lineRule="auto"/>
        <w:rPr>
          <w:rFonts w:cs="Segoe UI"/>
          <w:b w:val="0"/>
          <w:color w:val="000000"/>
          <w:sz w:val="24"/>
          <w:szCs w:val="24"/>
          <w:shd w:val="clear" w:color="auto" w:fill="FFFFFF"/>
        </w:rPr>
      </w:pPr>
      <w:r w:rsidRPr="00BD3C78">
        <w:rPr>
          <w:rFonts w:cs="Segoe UI"/>
          <w:b w:val="0"/>
          <w:color w:val="000000"/>
          <w:sz w:val="24"/>
          <w:szCs w:val="24"/>
          <w:shd w:val="clear" w:color="auto" w:fill="FFFFFF"/>
        </w:rPr>
        <w:t>Dealing with construction permits.</w:t>
      </w:r>
    </w:p>
    <w:p w:rsidR="00162BF1" w:rsidRPr="00BD3C78" w:rsidRDefault="00162BF1" w:rsidP="00BD3C78">
      <w:pPr>
        <w:pStyle w:val="ListParagraph"/>
        <w:numPr>
          <w:ilvl w:val="0"/>
          <w:numId w:val="29"/>
        </w:numPr>
        <w:spacing w:after="160" w:line="276" w:lineRule="auto"/>
        <w:rPr>
          <w:rFonts w:cs="Segoe UI"/>
          <w:b w:val="0"/>
          <w:color w:val="000000"/>
          <w:sz w:val="24"/>
          <w:szCs w:val="24"/>
          <w:shd w:val="clear" w:color="auto" w:fill="FFFFFF"/>
        </w:rPr>
      </w:pPr>
      <w:r w:rsidRPr="00BD3C78">
        <w:rPr>
          <w:rFonts w:cs="Segoe UI"/>
          <w:b w:val="0"/>
          <w:color w:val="000000"/>
          <w:sz w:val="24"/>
          <w:szCs w:val="24"/>
          <w:shd w:val="clear" w:color="auto" w:fill="FFFFFF"/>
        </w:rPr>
        <w:t>Getting Electricity.</w:t>
      </w:r>
    </w:p>
    <w:p w:rsidR="00162BF1" w:rsidRPr="00BD3C78" w:rsidRDefault="00162BF1" w:rsidP="00BD3C78">
      <w:pPr>
        <w:pStyle w:val="ListParagraph"/>
        <w:numPr>
          <w:ilvl w:val="0"/>
          <w:numId w:val="29"/>
        </w:numPr>
        <w:spacing w:after="160" w:line="276" w:lineRule="auto"/>
        <w:rPr>
          <w:rFonts w:cs="Segoe UI"/>
          <w:b w:val="0"/>
          <w:color w:val="000000"/>
          <w:sz w:val="24"/>
          <w:szCs w:val="24"/>
          <w:shd w:val="clear" w:color="auto" w:fill="FFFFFF"/>
        </w:rPr>
      </w:pPr>
      <w:r w:rsidRPr="00BD3C78">
        <w:rPr>
          <w:rFonts w:cs="Segoe UI"/>
          <w:b w:val="0"/>
          <w:color w:val="000000"/>
          <w:sz w:val="24"/>
          <w:szCs w:val="24"/>
          <w:shd w:val="clear" w:color="auto" w:fill="FFFFFF"/>
        </w:rPr>
        <w:t>Registering property.</w:t>
      </w:r>
    </w:p>
    <w:p w:rsidR="00162BF1" w:rsidRPr="00BD3C78" w:rsidRDefault="00162BF1" w:rsidP="00BD3C78">
      <w:pPr>
        <w:pStyle w:val="ListParagraph"/>
        <w:numPr>
          <w:ilvl w:val="0"/>
          <w:numId w:val="29"/>
        </w:numPr>
        <w:spacing w:after="160" w:line="276" w:lineRule="auto"/>
        <w:rPr>
          <w:rFonts w:cs="Segoe UI"/>
          <w:b w:val="0"/>
          <w:color w:val="000000"/>
          <w:sz w:val="24"/>
          <w:szCs w:val="24"/>
          <w:shd w:val="clear" w:color="auto" w:fill="FFFFFF"/>
        </w:rPr>
      </w:pPr>
      <w:r w:rsidRPr="00BD3C78">
        <w:rPr>
          <w:rFonts w:cs="Segoe UI"/>
          <w:b w:val="0"/>
          <w:color w:val="000000"/>
          <w:sz w:val="24"/>
          <w:szCs w:val="24"/>
          <w:shd w:val="clear" w:color="auto" w:fill="FFFFFF"/>
        </w:rPr>
        <w:t>Getting Credit.</w:t>
      </w:r>
    </w:p>
    <w:p w:rsidR="00162BF1" w:rsidRPr="00BD3C78" w:rsidRDefault="00162BF1" w:rsidP="00BD3C78">
      <w:pPr>
        <w:pStyle w:val="ListParagraph"/>
        <w:numPr>
          <w:ilvl w:val="0"/>
          <w:numId w:val="29"/>
        </w:numPr>
        <w:spacing w:after="160" w:line="276" w:lineRule="auto"/>
        <w:rPr>
          <w:rFonts w:cs="Segoe UI"/>
          <w:b w:val="0"/>
          <w:color w:val="000000"/>
          <w:sz w:val="24"/>
          <w:szCs w:val="24"/>
          <w:shd w:val="clear" w:color="auto" w:fill="FFFFFF"/>
        </w:rPr>
      </w:pPr>
      <w:r w:rsidRPr="00BD3C78">
        <w:rPr>
          <w:rFonts w:cs="Segoe UI"/>
          <w:b w:val="0"/>
          <w:color w:val="000000"/>
          <w:sz w:val="24"/>
          <w:szCs w:val="24"/>
          <w:shd w:val="clear" w:color="auto" w:fill="FFFFFF"/>
        </w:rPr>
        <w:t>Protecting minority interest.</w:t>
      </w:r>
    </w:p>
    <w:p w:rsidR="00162BF1" w:rsidRPr="00BD3C78" w:rsidRDefault="00162BF1" w:rsidP="00BD3C78">
      <w:pPr>
        <w:pStyle w:val="ListParagraph"/>
        <w:numPr>
          <w:ilvl w:val="0"/>
          <w:numId w:val="29"/>
        </w:numPr>
        <w:spacing w:after="160" w:line="276" w:lineRule="auto"/>
        <w:rPr>
          <w:rFonts w:cs="Segoe UI"/>
          <w:b w:val="0"/>
          <w:color w:val="000000"/>
          <w:sz w:val="24"/>
          <w:szCs w:val="24"/>
          <w:shd w:val="clear" w:color="auto" w:fill="FFFFFF"/>
        </w:rPr>
      </w:pPr>
      <w:r w:rsidRPr="00BD3C78">
        <w:rPr>
          <w:rFonts w:cs="Segoe UI"/>
          <w:b w:val="0"/>
          <w:color w:val="000000"/>
          <w:sz w:val="24"/>
          <w:szCs w:val="24"/>
          <w:shd w:val="clear" w:color="auto" w:fill="FFFFFF"/>
        </w:rPr>
        <w:t>Paying taxes.</w:t>
      </w:r>
    </w:p>
    <w:p w:rsidR="00162BF1" w:rsidRPr="00BD3C78" w:rsidRDefault="00162BF1" w:rsidP="00BD3C78">
      <w:pPr>
        <w:pStyle w:val="ListParagraph"/>
        <w:numPr>
          <w:ilvl w:val="0"/>
          <w:numId w:val="29"/>
        </w:numPr>
        <w:spacing w:after="160" w:line="276" w:lineRule="auto"/>
        <w:rPr>
          <w:rFonts w:cs="Segoe UI"/>
          <w:b w:val="0"/>
          <w:color w:val="000000"/>
          <w:sz w:val="24"/>
          <w:szCs w:val="24"/>
          <w:shd w:val="clear" w:color="auto" w:fill="FFFFFF"/>
        </w:rPr>
      </w:pPr>
      <w:r w:rsidRPr="00BD3C78">
        <w:rPr>
          <w:rFonts w:cs="Segoe UI"/>
          <w:b w:val="0"/>
          <w:color w:val="000000"/>
          <w:sz w:val="24"/>
          <w:szCs w:val="24"/>
          <w:shd w:val="clear" w:color="auto" w:fill="FFFFFF"/>
        </w:rPr>
        <w:t>Trading across borders.</w:t>
      </w:r>
    </w:p>
    <w:p w:rsidR="00162BF1" w:rsidRPr="00BD3C78" w:rsidRDefault="00162BF1" w:rsidP="00BD3C78">
      <w:pPr>
        <w:pStyle w:val="ListParagraph"/>
        <w:numPr>
          <w:ilvl w:val="0"/>
          <w:numId w:val="29"/>
        </w:numPr>
        <w:spacing w:after="160" w:line="276" w:lineRule="auto"/>
        <w:rPr>
          <w:rFonts w:cs="Segoe UI"/>
          <w:b w:val="0"/>
          <w:color w:val="000000"/>
          <w:sz w:val="24"/>
          <w:szCs w:val="24"/>
          <w:shd w:val="clear" w:color="auto" w:fill="FFFFFF"/>
        </w:rPr>
      </w:pPr>
      <w:r w:rsidRPr="00BD3C78">
        <w:rPr>
          <w:rFonts w:cs="Segoe UI"/>
          <w:b w:val="0"/>
          <w:color w:val="000000"/>
          <w:sz w:val="24"/>
          <w:szCs w:val="24"/>
          <w:shd w:val="clear" w:color="auto" w:fill="FFFFFF"/>
        </w:rPr>
        <w:t>Enforcing contracts.</w:t>
      </w:r>
    </w:p>
    <w:p w:rsidR="00162BF1" w:rsidRPr="00BD3C78" w:rsidRDefault="00162BF1" w:rsidP="00BD3C78">
      <w:pPr>
        <w:pStyle w:val="ListParagraph"/>
        <w:numPr>
          <w:ilvl w:val="0"/>
          <w:numId w:val="29"/>
        </w:numPr>
        <w:spacing w:after="160" w:line="276" w:lineRule="auto"/>
        <w:rPr>
          <w:rFonts w:cs="Segoe UI"/>
          <w:b w:val="0"/>
          <w:color w:val="000000"/>
          <w:sz w:val="24"/>
          <w:szCs w:val="24"/>
          <w:shd w:val="clear" w:color="auto" w:fill="FFFFFF"/>
        </w:rPr>
      </w:pPr>
      <w:r w:rsidRPr="00BD3C78">
        <w:rPr>
          <w:rFonts w:cs="Segoe UI"/>
          <w:b w:val="0"/>
          <w:color w:val="000000"/>
          <w:sz w:val="24"/>
          <w:szCs w:val="24"/>
          <w:shd w:val="clear" w:color="auto" w:fill="FFFFFF"/>
        </w:rPr>
        <w:t>Resolving Insolvency.</w:t>
      </w:r>
    </w:p>
    <w:p w:rsidR="00162BF1" w:rsidRPr="00BD3C78" w:rsidRDefault="00162BF1" w:rsidP="00BD3C78">
      <w:pPr>
        <w:pStyle w:val="ListParagraph"/>
        <w:numPr>
          <w:ilvl w:val="0"/>
          <w:numId w:val="29"/>
        </w:numPr>
        <w:spacing w:after="160" w:line="276" w:lineRule="auto"/>
        <w:rPr>
          <w:rFonts w:cs="Segoe UI"/>
          <w:b w:val="0"/>
          <w:color w:val="000000"/>
          <w:sz w:val="24"/>
          <w:szCs w:val="24"/>
          <w:shd w:val="clear" w:color="auto" w:fill="FFFFFF"/>
        </w:rPr>
      </w:pPr>
      <w:r w:rsidRPr="00BD3C78">
        <w:rPr>
          <w:rFonts w:cs="Segoe UI"/>
          <w:b w:val="0"/>
          <w:color w:val="000000"/>
          <w:sz w:val="24"/>
          <w:szCs w:val="24"/>
          <w:shd w:val="clear" w:color="auto" w:fill="FFFFFF"/>
        </w:rPr>
        <w:t>Labour market regulation.</w:t>
      </w:r>
    </w:p>
    <w:p w:rsidR="00162BF1" w:rsidRPr="00BD3C78" w:rsidRDefault="00162BF1" w:rsidP="00BD3C78">
      <w:pPr>
        <w:spacing w:line="276" w:lineRule="auto"/>
        <w:ind w:left="360"/>
        <w:rPr>
          <w:rFonts w:cs="Segoe UI"/>
          <w:b w:val="0"/>
          <w:color w:val="000000"/>
          <w:szCs w:val="24"/>
          <w:shd w:val="clear" w:color="auto" w:fill="FFFFFF"/>
        </w:rPr>
      </w:pPr>
    </w:p>
    <w:p w:rsidR="00162BF1" w:rsidRPr="00E558C5" w:rsidRDefault="00162BF1" w:rsidP="00715041">
      <w:pPr>
        <w:rPr>
          <w:rFonts w:cs="Segoe UI"/>
          <w:b w:val="0"/>
          <w:color w:val="000000"/>
          <w:sz w:val="24"/>
          <w:szCs w:val="24"/>
          <w:shd w:val="clear" w:color="auto" w:fill="FFFFFF"/>
        </w:rPr>
      </w:pPr>
    </w:p>
    <w:p w:rsidR="00162BF1" w:rsidRPr="00E558C5" w:rsidRDefault="00162BF1" w:rsidP="00715041">
      <w:pPr>
        <w:rPr>
          <w:rFonts w:cs="Segoe UI"/>
          <w:b w:val="0"/>
          <w:color w:val="000000"/>
          <w:sz w:val="24"/>
          <w:szCs w:val="24"/>
          <w:shd w:val="clear" w:color="auto" w:fill="FFFFFF"/>
        </w:rPr>
      </w:pPr>
    </w:p>
    <w:p w:rsidR="00162BF1" w:rsidRPr="00E558C5" w:rsidRDefault="00162BF1" w:rsidP="00715041">
      <w:pPr>
        <w:rPr>
          <w:rFonts w:cs="Segoe UI"/>
          <w:b w:val="0"/>
          <w:color w:val="000000"/>
          <w:sz w:val="24"/>
          <w:szCs w:val="24"/>
          <w:shd w:val="clear" w:color="auto" w:fill="FFFFFF"/>
        </w:rPr>
      </w:pPr>
    </w:p>
    <w:p w:rsidR="00162BF1" w:rsidRPr="00BD3C78" w:rsidRDefault="00BD3C78" w:rsidP="00BD3C78">
      <w:pPr>
        <w:tabs>
          <w:tab w:val="left" w:pos="7056"/>
        </w:tabs>
        <w:jc w:val="right"/>
        <w:rPr>
          <w:rFonts w:cs="Segoe UI"/>
          <w:bCs/>
          <w:color w:val="222222"/>
          <w:sz w:val="24"/>
          <w:szCs w:val="24"/>
          <w:u w:val="single"/>
          <w:shd w:val="clear" w:color="auto" w:fill="FFFFFF"/>
        </w:rPr>
      </w:pPr>
      <w:r>
        <w:rPr>
          <w:rFonts w:cs="Segoe UI"/>
          <w:b w:val="0"/>
          <w:bCs/>
          <w:noProof/>
          <w:color w:val="222222"/>
          <w:sz w:val="24"/>
          <w:szCs w:val="24"/>
          <w:lang w:bidi="ar-SA"/>
        </w:rPr>
        <w:lastRenderedPageBreak/>
        <w:drawing>
          <wp:anchor distT="0" distB="0" distL="114300" distR="114300" simplePos="0" relativeHeight="251660288" behindDoc="1" locked="0" layoutInCell="1" allowOverlap="1">
            <wp:simplePos x="0" y="0"/>
            <wp:positionH relativeFrom="margin">
              <wp:posOffset>231775</wp:posOffset>
            </wp:positionH>
            <wp:positionV relativeFrom="paragraph">
              <wp:posOffset>18415</wp:posOffset>
            </wp:positionV>
            <wp:extent cx="5549900" cy="3229610"/>
            <wp:effectExtent l="19050" t="0" r="12700" b="8890"/>
            <wp:wrapTight wrapText="bothSides">
              <wp:wrapPolygon edited="0">
                <wp:start x="-74" y="0"/>
                <wp:lineTo x="-74" y="21659"/>
                <wp:lineTo x="21649" y="21659"/>
                <wp:lineTo x="21649" y="0"/>
                <wp:lineTo x="-74" y="0"/>
              </wp:wrapPolygon>
            </wp:wrapTight>
            <wp:docPr id="9"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162BF1" w:rsidRPr="00BD3C78">
        <w:rPr>
          <w:rFonts w:cs="Segoe UI"/>
          <w:bCs/>
          <w:color w:val="222222"/>
          <w:sz w:val="24"/>
          <w:szCs w:val="24"/>
          <w:u w:val="single"/>
          <w:shd w:val="clear" w:color="auto" w:fill="FFFFFF"/>
        </w:rPr>
        <w:t>EODB rankings and score of INDIA over the years</w:t>
      </w:r>
    </w:p>
    <w:p w:rsidR="00162BF1" w:rsidRPr="00E558C5" w:rsidRDefault="00162BF1" w:rsidP="00715041">
      <w:pPr>
        <w:tabs>
          <w:tab w:val="left" w:pos="7056"/>
        </w:tabs>
        <w:rPr>
          <w:rFonts w:cs="Segoe UI"/>
          <w:b w:val="0"/>
          <w:bCs/>
          <w:color w:val="222222"/>
          <w:sz w:val="24"/>
          <w:szCs w:val="24"/>
          <w:shd w:val="clear" w:color="auto" w:fill="FFFFFF"/>
        </w:rPr>
      </w:pPr>
    </w:p>
    <w:tbl>
      <w:tblPr>
        <w:tblStyle w:val="TableGrid"/>
        <w:tblpPr w:leftFromText="180" w:rightFromText="180" w:vertAnchor="text" w:horzAnchor="margin" w:tblpXSpec="right" w:tblpY="3"/>
        <w:tblW w:w="0" w:type="auto"/>
        <w:tblLook w:val="04A0"/>
      </w:tblPr>
      <w:tblGrid>
        <w:gridCol w:w="1263"/>
        <w:gridCol w:w="1993"/>
        <w:gridCol w:w="1701"/>
      </w:tblGrid>
      <w:tr w:rsidR="005D0CD1" w:rsidRPr="00E558C5" w:rsidTr="005D0CD1">
        <w:trPr>
          <w:trHeight w:val="604"/>
        </w:trPr>
        <w:tc>
          <w:tcPr>
            <w:tcW w:w="1263" w:type="dxa"/>
            <w:vAlign w:val="center"/>
          </w:tcPr>
          <w:p w:rsidR="005D0CD1" w:rsidRPr="00E558C5" w:rsidRDefault="005D0CD1" w:rsidP="00715041">
            <w:pPr>
              <w:tabs>
                <w:tab w:val="left" w:pos="7056"/>
              </w:tabs>
              <w:rPr>
                <w:rFonts w:cs="Segoe UI"/>
                <w:b w:val="0"/>
                <w:bCs/>
                <w:color w:val="222222"/>
                <w:sz w:val="24"/>
                <w:szCs w:val="24"/>
                <w:shd w:val="clear" w:color="auto" w:fill="FFFFFF"/>
              </w:rPr>
            </w:pPr>
            <w:r w:rsidRPr="00E558C5">
              <w:rPr>
                <w:rFonts w:cs="Segoe UI"/>
                <w:b w:val="0"/>
                <w:bCs/>
                <w:color w:val="222222"/>
                <w:sz w:val="24"/>
                <w:szCs w:val="24"/>
                <w:shd w:val="clear" w:color="auto" w:fill="FFFFFF"/>
              </w:rPr>
              <w:t>Year</w:t>
            </w:r>
          </w:p>
        </w:tc>
        <w:tc>
          <w:tcPr>
            <w:tcW w:w="1993" w:type="dxa"/>
            <w:vAlign w:val="center"/>
          </w:tcPr>
          <w:p w:rsidR="005D0CD1" w:rsidRPr="00E558C5" w:rsidRDefault="005D0CD1" w:rsidP="00715041">
            <w:pPr>
              <w:tabs>
                <w:tab w:val="left" w:pos="7056"/>
              </w:tabs>
              <w:rPr>
                <w:rFonts w:cs="Segoe UI"/>
                <w:b w:val="0"/>
                <w:bCs/>
                <w:color w:val="222222"/>
                <w:sz w:val="24"/>
                <w:szCs w:val="24"/>
                <w:shd w:val="clear" w:color="auto" w:fill="FFFFFF"/>
              </w:rPr>
            </w:pPr>
            <w:r w:rsidRPr="00E558C5">
              <w:rPr>
                <w:rFonts w:cs="Segoe UI"/>
                <w:b w:val="0"/>
                <w:bCs/>
                <w:color w:val="222222"/>
                <w:sz w:val="24"/>
                <w:szCs w:val="24"/>
                <w:shd w:val="clear" w:color="auto" w:fill="FFFFFF"/>
              </w:rPr>
              <w:t>Score</w:t>
            </w:r>
          </w:p>
        </w:tc>
        <w:tc>
          <w:tcPr>
            <w:tcW w:w="1701" w:type="dxa"/>
            <w:vAlign w:val="center"/>
          </w:tcPr>
          <w:p w:rsidR="005D0CD1" w:rsidRPr="00E558C5" w:rsidRDefault="005D0CD1" w:rsidP="00715041">
            <w:pPr>
              <w:tabs>
                <w:tab w:val="left" w:pos="7056"/>
              </w:tabs>
              <w:rPr>
                <w:rFonts w:cs="Segoe UI"/>
                <w:b w:val="0"/>
                <w:bCs/>
                <w:color w:val="222222"/>
                <w:sz w:val="24"/>
                <w:szCs w:val="24"/>
                <w:shd w:val="clear" w:color="auto" w:fill="FFFFFF"/>
              </w:rPr>
            </w:pPr>
            <w:r w:rsidRPr="00E558C5">
              <w:rPr>
                <w:rFonts w:cs="Segoe UI"/>
                <w:b w:val="0"/>
                <w:bCs/>
                <w:color w:val="222222"/>
                <w:sz w:val="24"/>
                <w:szCs w:val="24"/>
                <w:shd w:val="clear" w:color="auto" w:fill="FFFFFF"/>
              </w:rPr>
              <w:t>Rank</w:t>
            </w:r>
          </w:p>
        </w:tc>
      </w:tr>
      <w:tr w:rsidR="005D0CD1" w:rsidRPr="00E558C5" w:rsidTr="005D0CD1">
        <w:trPr>
          <w:trHeight w:val="624"/>
        </w:trPr>
        <w:tc>
          <w:tcPr>
            <w:tcW w:w="1263" w:type="dxa"/>
            <w:vAlign w:val="center"/>
          </w:tcPr>
          <w:p w:rsidR="005D0CD1" w:rsidRPr="00E558C5" w:rsidRDefault="005D0CD1" w:rsidP="00715041">
            <w:pPr>
              <w:tabs>
                <w:tab w:val="left" w:pos="7056"/>
              </w:tabs>
              <w:rPr>
                <w:rFonts w:cs="Segoe UI"/>
                <w:b w:val="0"/>
                <w:bCs/>
                <w:color w:val="222222"/>
                <w:sz w:val="24"/>
                <w:szCs w:val="24"/>
                <w:shd w:val="clear" w:color="auto" w:fill="FFFFFF"/>
              </w:rPr>
            </w:pPr>
            <w:r w:rsidRPr="00E558C5">
              <w:rPr>
                <w:rFonts w:cs="Segoe UI"/>
                <w:b w:val="0"/>
                <w:bCs/>
                <w:color w:val="222222"/>
                <w:sz w:val="24"/>
                <w:szCs w:val="24"/>
                <w:shd w:val="clear" w:color="auto" w:fill="FFFFFF"/>
              </w:rPr>
              <w:t>2017</w:t>
            </w:r>
          </w:p>
        </w:tc>
        <w:tc>
          <w:tcPr>
            <w:tcW w:w="1993" w:type="dxa"/>
            <w:vAlign w:val="center"/>
          </w:tcPr>
          <w:p w:rsidR="005D0CD1" w:rsidRPr="00E558C5" w:rsidRDefault="005D0CD1" w:rsidP="00715041">
            <w:pPr>
              <w:tabs>
                <w:tab w:val="left" w:pos="7056"/>
              </w:tabs>
              <w:rPr>
                <w:rFonts w:cs="Segoe UI"/>
                <w:b w:val="0"/>
                <w:bCs/>
                <w:color w:val="222222"/>
                <w:sz w:val="24"/>
                <w:szCs w:val="24"/>
                <w:shd w:val="clear" w:color="auto" w:fill="FFFFFF"/>
              </w:rPr>
            </w:pPr>
            <w:r w:rsidRPr="00E558C5">
              <w:rPr>
                <w:rFonts w:cs="Segoe UI"/>
                <w:b w:val="0"/>
                <w:bCs/>
                <w:color w:val="222222"/>
                <w:sz w:val="24"/>
                <w:szCs w:val="24"/>
                <w:shd w:val="clear" w:color="auto" w:fill="FFFFFF"/>
              </w:rPr>
              <w:t>55.27</w:t>
            </w:r>
          </w:p>
        </w:tc>
        <w:tc>
          <w:tcPr>
            <w:tcW w:w="1701" w:type="dxa"/>
            <w:vAlign w:val="center"/>
          </w:tcPr>
          <w:p w:rsidR="005D0CD1" w:rsidRPr="00E558C5" w:rsidRDefault="005D0CD1" w:rsidP="00715041">
            <w:pPr>
              <w:tabs>
                <w:tab w:val="left" w:pos="7056"/>
              </w:tabs>
              <w:rPr>
                <w:rFonts w:cs="Segoe UI"/>
                <w:b w:val="0"/>
                <w:bCs/>
                <w:color w:val="222222"/>
                <w:sz w:val="24"/>
                <w:szCs w:val="24"/>
                <w:shd w:val="clear" w:color="auto" w:fill="FFFFFF"/>
              </w:rPr>
            </w:pPr>
            <w:r w:rsidRPr="00E558C5">
              <w:rPr>
                <w:rFonts w:cs="Segoe UI"/>
                <w:b w:val="0"/>
                <w:bCs/>
                <w:color w:val="222222"/>
                <w:sz w:val="24"/>
                <w:szCs w:val="24"/>
                <w:shd w:val="clear" w:color="auto" w:fill="FFFFFF"/>
              </w:rPr>
              <w:t>130</w:t>
            </w:r>
          </w:p>
        </w:tc>
      </w:tr>
      <w:tr w:rsidR="005D0CD1" w:rsidRPr="00E558C5" w:rsidTr="005D0CD1">
        <w:trPr>
          <w:trHeight w:val="604"/>
        </w:trPr>
        <w:tc>
          <w:tcPr>
            <w:tcW w:w="1263" w:type="dxa"/>
            <w:vAlign w:val="center"/>
          </w:tcPr>
          <w:p w:rsidR="005D0CD1" w:rsidRPr="00E558C5" w:rsidRDefault="005D0CD1" w:rsidP="00715041">
            <w:pPr>
              <w:tabs>
                <w:tab w:val="left" w:pos="7056"/>
              </w:tabs>
              <w:rPr>
                <w:rFonts w:cs="Segoe UI"/>
                <w:b w:val="0"/>
                <w:bCs/>
                <w:color w:val="222222"/>
                <w:sz w:val="24"/>
                <w:szCs w:val="24"/>
                <w:shd w:val="clear" w:color="auto" w:fill="FFFFFF"/>
              </w:rPr>
            </w:pPr>
            <w:r w:rsidRPr="00E558C5">
              <w:rPr>
                <w:rFonts w:cs="Segoe UI"/>
                <w:b w:val="0"/>
                <w:bCs/>
                <w:color w:val="222222"/>
                <w:sz w:val="24"/>
                <w:szCs w:val="24"/>
                <w:shd w:val="clear" w:color="auto" w:fill="FFFFFF"/>
              </w:rPr>
              <w:t>2016</w:t>
            </w:r>
          </w:p>
        </w:tc>
        <w:tc>
          <w:tcPr>
            <w:tcW w:w="1993" w:type="dxa"/>
            <w:vAlign w:val="center"/>
          </w:tcPr>
          <w:p w:rsidR="005D0CD1" w:rsidRPr="00E558C5" w:rsidRDefault="005D0CD1" w:rsidP="00715041">
            <w:pPr>
              <w:tabs>
                <w:tab w:val="left" w:pos="7056"/>
              </w:tabs>
              <w:rPr>
                <w:rFonts w:cs="Segoe UI"/>
                <w:b w:val="0"/>
                <w:bCs/>
                <w:color w:val="222222"/>
                <w:sz w:val="24"/>
                <w:szCs w:val="24"/>
                <w:shd w:val="clear" w:color="auto" w:fill="FFFFFF"/>
              </w:rPr>
            </w:pPr>
            <w:r w:rsidRPr="00E558C5">
              <w:rPr>
                <w:rFonts w:cs="Segoe UI"/>
                <w:b w:val="0"/>
                <w:bCs/>
                <w:color w:val="222222"/>
                <w:sz w:val="24"/>
                <w:szCs w:val="24"/>
                <w:shd w:val="clear" w:color="auto" w:fill="FFFFFF"/>
              </w:rPr>
              <w:t>53.93</w:t>
            </w:r>
          </w:p>
        </w:tc>
        <w:tc>
          <w:tcPr>
            <w:tcW w:w="1701" w:type="dxa"/>
            <w:vAlign w:val="center"/>
          </w:tcPr>
          <w:p w:rsidR="005D0CD1" w:rsidRPr="00E558C5" w:rsidRDefault="005D0CD1" w:rsidP="00715041">
            <w:pPr>
              <w:tabs>
                <w:tab w:val="left" w:pos="7056"/>
              </w:tabs>
              <w:rPr>
                <w:rFonts w:cs="Segoe UI"/>
                <w:b w:val="0"/>
                <w:bCs/>
                <w:color w:val="222222"/>
                <w:sz w:val="24"/>
                <w:szCs w:val="24"/>
                <w:shd w:val="clear" w:color="auto" w:fill="FFFFFF"/>
              </w:rPr>
            </w:pPr>
            <w:r w:rsidRPr="00E558C5">
              <w:rPr>
                <w:rFonts w:cs="Segoe UI"/>
                <w:b w:val="0"/>
                <w:bCs/>
                <w:color w:val="222222"/>
                <w:sz w:val="24"/>
                <w:szCs w:val="24"/>
                <w:shd w:val="clear" w:color="auto" w:fill="FFFFFF"/>
              </w:rPr>
              <w:t>131</w:t>
            </w:r>
          </w:p>
        </w:tc>
      </w:tr>
      <w:tr w:rsidR="005D0CD1" w:rsidRPr="00E558C5" w:rsidTr="005D0CD1">
        <w:trPr>
          <w:trHeight w:val="604"/>
        </w:trPr>
        <w:tc>
          <w:tcPr>
            <w:tcW w:w="1263" w:type="dxa"/>
            <w:vAlign w:val="center"/>
          </w:tcPr>
          <w:p w:rsidR="005D0CD1" w:rsidRPr="00E558C5" w:rsidRDefault="005D0CD1" w:rsidP="00715041">
            <w:pPr>
              <w:tabs>
                <w:tab w:val="left" w:pos="7056"/>
              </w:tabs>
              <w:rPr>
                <w:rFonts w:cs="Segoe UI"/>
                <w:b w:val="0"/>
                <w:bCs/>
                <w:color w:val="222222"/>
                <w:sz w:val="24"/>
                <w:szCs w:val="24"/>
                <w:shd w:val="clear" w:color="auto" w:fill="FFFFFF"/>
              </w:rPr>
            </w:pPr>
            <w:r w:rsidRPr="00E558C5">
              <w:rPr>
                <w:rFonts w:cs="Segoe UI"/>
                <w:b w:val="0"/>
                <w:bCs/>
                <w:color w:val="222222"/>
                <w:sz w:val="24"/>
                <w:szCs w:val="24"/>
                <w:shd w:val="clear" w:color="auto" w:fill="FFFFFF"/>
              </w:rPr>
              <w:t>2015</w:t>
            </w:r>
          </w:p>
        </w:tc>
        <w:tc>
          <w:tcPr>
            <w:tcW w:w="1993" w:type="dxa"/>
            <w:vAlign w:val="center"/>
          </w:tcPr>
          <w:p w:rsidR="005D0CD1" w:rsidRPr="00E558C5" w:rsidRDefault="005D0CD1" w:rsidP="00715041">
            <w:pPr>
              <w:tabs>
                <w:tab w:val="left" w:pos="7056"/>
              </w:tabs>
              <w:rPr>
                <w:rFonts w:cs="Segoe UI"/>
                <w:b w:val="0"/>
                <w:bCs/>
                <w:color w:val="222222"/>
                <w:sz w:val="24"/>
                <w:szCs w:val="24"/>
                <w:shd w:val="clear" w:color="auto" w:fill="FFFFFF"/>
              </w:rPr>
            </w:pPr>
            <w:r w:rsidRPr="00E558C5">
              <w:rPr>
                <w:rFonts w:cs="Segoe UI"/>
                <w:b w:val="0"/>
                <w:bCs/>
                <w:color w:val="222222"/>
                <w:sz w:val="24"/>
                <w:szCs w:val="24"/>
                <w:shd w:val="clear" w:color="auto" w:fill="FFFFFF"/>
              </w:rPr>
              <w:t>52.87</w:t>
            </w:r>
          </w:p>
        </w:tc>
        <w:tc>
          <w:tcPr>
            <w:tcW w:w="1701" w:type="dxa"/>
            <w:vAlign w:val="center"/>
          </w:tcPr>
          <w:p w:rsidR="005D0CD1" w:rsidRPr="00E558C5" w:rsidRDefault="005D0CD1" w:rsidP="00715041">
            <w:pPr>
              <w:tabs>
                <w:tab w:val="left" w:pos="7056"/>
              </w:tabs>
              <w:rPr>
                <w:rFonts w:cs="Segoe UI"/>
                <w:b w:val="0"/>
                <w:bCs/>
                <w:color w:val="222222"/>
                <w:sz w:val="24"/>
                <w:szCs w:val="24"/>
                <w:shd w:val="clear" w:color="auto" w:fill="FFFFFF"/>
              </w:rPr>
            </w:pPr>
            <w:r w:rsidRPr="00E558C5">
              <w:rPr>
                <w:rFonts w:cs="Segoe UI"/>
                <w:b w:val="0"/>
                <w:bCs/>
                <w:color w:val="222222"/>
                <w:sz w:val="24"/>
                <w:szCs w:val="24"/>
                <w:shd w:val="clear" w:color="auto" w:fill="FFFFFF"/>
              </w:rPr>
              <w:t>134</w:t>
            </w:r>
          </w:p>
        </w:tc>
      </w:tr>
      <w:tr w:rsidR="005D0CD1" w:rsidRPr="00E558C5" w:rsidTr="005D0CD1">
        <w:trPr>
          <w:trHeight w:val="604"/>
        </w:trPr>
        <w:tc>
          <w:tcPr>
            <w:tcW w:w="1263" w:type="dxa"/>
            <w:vAlign w:val="center"/>
          </w:tcPr>
          <w:p w:rsidR="005D0CD1" w:rsidRPr="00E558C5" w:rsidRDefault="005D0CD1" w:rsidP="00715041">
            <w:pPr>
              <w:tabs>
                <w:tab w:val="left" w:pos="7056"/>
              </w:tabs>
              <w:rPr>
                <w:rFonts w:cs="Segoe UI"/>
                <w:b w:val="0"/>
                <w:bCs/>
                <w:color w:val="222222"/>
                <w:sz w:val="24"/>
                <w:szCs w:val="24"/>
                <w:shd w:val="clear" w:color="auto" w:fill="FFFFFF"/>
              </w:rPr>
            </w:pPr>
            <w:r w:rsidRPr="00E558C5">
              <w:rPr>
                <w:rFonts w:cs="Segoe UI"/>
                <w:b w:val="0"/>
                <w:bCs/>
                <w:color w:val="222222"/>
                <w:sz w:val="24"/>
                <w:szCs w:val="24"/>
                <w:shd w:val="clear" w:color="auto" w:fill="FFFFFF"/>
              </w:rPr>
              <w:t>2014</w:t>
            </w:r>
          </w:p>
        </w:tc>
        <w:tc>
          <w:tcPr>
            <w:tcW w:w="1993" w:type="dxa"/>
            <w:vAlign w:val="center"/>
          </w:tcPr>
          <w:p w:rsidR="005D0CD1" w:rsidRPr="00E558C5" w:rsidRDefault="005D0CD1" w:rsidP="00715041">
            <w:pPr>
              <w:tabs>
                <w:tab w:val="left" w:pos="7056"/>
              </w:tabs>
              <w:rPr>
                <w:rFonts w:cs="Segoe UI"/>
                <w:b w:val="0"/>
                <w:bCs/>
                <w:color w:val="222222"/>
                <w:sz w:val="24"/>
                <w:szCs w:val="24"/>
                <w:shd w:val="clear" w:color="auto" w:fill="FFFFFF"/>
              </w:rPr>
            </w:pPr>
            <w:r w:rsidRPr="00E558C5">
              <w:rPr>
                <w:rFonts w:cs="Segoe UI"/>
                <w:b w:val="0"/>
                <w:bCs/>
                <w:color w:val="222222"/>
                <w:sz w:val="24"/>
                <w:szCs w:val="24"/>
                <w:shd w:val="clear" w:color="auto" w:fill="FFFFFF"/>
              </w:rPr>
              <w:t>50.34</w:t>
            </w:r>
          </w:p>
        </w:tc>
        <w:tc>
          <w:tcPr>
            <w:tcW w:w="1701" w:type="dxa"/>
            <w:vAlign w:val="center"/>
          </w:tcPr>
          <w:p w:rsidR="005D0CD1" w:rsidRPr="00E558C5" w:rsidRDefault="005D0CD1" w:rsidP="00715041">
            <w:pPr>
              <w:tabs>
                <w:tab w:val="left" w:pos="7056"/>
              </w:tabs>
              <w:rPr>
                <w:rFonts w:cs="Segoe UI"/>
                <w:b w:val="0"/>
                <w:bCs/>
                <w:color w:val="222222"/>
                <w:sz w:val="24"/>
                <w:szCs w:val="24"/>
                <w:shd w:val="clear" w:color="auto" w:fill="FFFFFF"/>
              </w:rPr>
            </w:pPr>
            <w:r w:rsidRPr="00E558C5">
              <w:rPr>
                <w:rFonts w:cs="Segoe UI"/>
                <w:b w:val="0"/>
                <w:bCs/>
                <w:color w:val="222222"/>
                <w:sz w:val="24"/>
                <w:szCs w:val="24"/>
                <w:shd w:val="clear" w:color="auto" w:fill="FFFFFF"/>
              </w:rPr>
              <w:t>134</w:t>
            </w:r>
          </w:p>
        </w:tc>
      </w:tr>
      <w:tr w:rsidR="005D0CD1" w:rsidRPr="00E558C5" w:rsidTr="005D0CD1">
        <w:trPr>
          <w:trHeight w:val="624"/>
        </w:trPr>
        <w:tc>
          <w:tcPr>
            <w:tcW w:w="1263" w:type="dxa"/>
            <w:vAlign w:val="center"/>
          </w:tcPr>
          <w:p w:rsidR="005D0CD1" w:rsidRPr="00E558C5" w:rsidRDefault="005D0CD1" w:rsidP="00715041">
            <w:pPr>
              <w:tabs>
                <w:tab w:val="left" w:pos="7056"/>
              </w:tabs>
              <w:rPr>
                <w:rFonts w:cs="Segoe UI"/>
                <w:b w:val="0"/>
                <w:bCs/>
                <w:color w:val="222222"/>
                <w:sz w:val="24"/>
                <w:szCs w:val="24"/>
                <w:shd w:val="clear" w:color="auto" w:fill="FFFFFF"/>
              </w:rPr>
            </w:pPr>
            <w:r w:rsidRPr="00E558C5">
              <w:rPr>
                <w:rFonts w:cs="Segoe UI"/>
                <w:b w:val="0"/>
                <w:bCs/>
                <w:color w:val="222222"/>
                <w:sz w:val="24"/>
                <w:szCs w:val="24"/>
                <w:shd w:val="clear" w:color="auto" w:fill="FFFFFF"/>
              </w:rPr>
              <w:t>2013</w:t>
            </w:r>
          </w:p>
        </w:tc>
        <w:tc>
          <w:tcPr>
            <w:tcW w:w="1993" w:type="dxa"/>
            <w:vAlign w:val="center"/>
          </w:tcPr>
          <w:p w:rsidR="005D0CD1" w:rsidRPr="00E558C5" w:rsidRDefault="005D0CD1" w:rsidP="00715041">
            <w:pPr>
              <w:tabs>
                <w:tab w:val="left" w:pos="7056"/>
              </w:tabs>
              <w:rPr>
                <w:rFonts w:cs="Segoe UI"/>
                <w:b w:val="0"/>
                <w:bCs/>
                <w:color w:val="222222"/>
                <w:sz w:val="24"/>
                <w:szCs w:val="24"/>
                <w:shd w:val="clear" w:color="auto" w:fill="FFFFFF"/>
              </w:rPr>
            </w:pPr>
            <w:r w:rsidRPr="00E558C5">
              <w:rPr>
                <w:rFonts w:cs="Segoe UI"/>
                <w:b w:val="0"/>
                <w:bCs/>
                <w:color w:val="222222"/>
                <w:sz w:val="24"/>
                <w:szCs w:val="24"/>
                <w:shd w:val="clear" w:color="auto" w:fill="FFFFFF"/>
              </w:rPr>
              <w:t>52.74</w:t>
            </w:r>
          </w:p>
        </w:tc>
        <w:tc>
          <w:tcPr>
            <w:tcW w:w="1701" w:type="dxa"/>
            <w:vAlign w:val="center"/>
          </w:tcPr>
          <w:p w:rsidR="005D0CD1" w:rsidRPr="00E558C5" w:rsidRDefault="005D0CD1" w:rsidP="00715041">
            <w:pPr>
              <w:tabs>
                <w:tab w:val="left" w:pos="7056"/>
              </w:tabs>
              <w:rPr>
                <w:rFonts w:cs="Segoe UI"/>
                <w:b w:val="0"/>
                <w:bCs/>
                <w:color w:val="222222"/>
                <w:sz w:val="24"/>
                <w:szCs w:val="24"/>
                <w:shd w:val="clear" w:color="auto" w:fill="FFFFFF"/>
              </w:rPr>
            </w:pPr>
            <w:r w:rsidRPr="00E558C5">
              <w:rPr>
                <w:rFonts w:cs="Segoe UI"/>
                <w:b w:val="0"/>
                <w:bCs/>
                <w:color w:val="222222"/>
                <w:sz w:val="24"/>
                <w:szCs w:val="24"/>
                <w:shd w:val="clear" w:color="auto" w:fill="FFFFFF"/>
              </w:rPr>
              <w:t>131</w:t>
            </w:r>
          </w:p>
        </w:tc>
      </w:tr>
      <w:tr w:rsidR="005D0CD1" w:rsidRPr="00E558C5" w:rsidTr="005D0CD1">
        <w:trPr>
          <w:trHeight w:val="604"/>
        </w:trPr>
        <w:tc>
          <w:tcPr>
            <w:tcW w:w="1263" w:type="dxa"/>
            <w:vAlign w:val="center"/>
          </w:tcPr>
          <w:p w:rsidR="005D0CD1" w:rsidRPr="00E558C5" w:rsidRDefault="005D0CD1" w:rsidP="00715041">
            <w:pPr>
              <w:tabs>
                <w:tab w:val="left" w:pos="7056"/>
              </w:tabs>
              <w:rPr>
                <w:rFonts w:cs="Segoe UI"/>
                <w:b w:val="0"/>
                <w:bCs/>
                <w:color w:val="222222"/>
                <w:sz w:val="24"/>
                <w:szCs w:val="24"/>
                <w:shd w:val="clear" w:color="auto" w:fill="FFFFFF"/>
              </w:rPr>
            </w:pPr>
            <w:r w:rsidRPr="00E558C5">
              <w:rPr>
                <w:rFonts w:cs="Segoe UI"/>
                <w:b w:val="0"/>
                <w:bCs/>
                <w:color w:val="222222"/>
                <w:sz w:val="24"/>
                <w:szCs w:val="24"/>
                <w:shd w:val="clear" w:color="auto" w:fill="FFFFFF"/>
              </w:rPr>
              <w:t>2012</w:t>
            </w:r>
          </w:p>
        </w:tc>
        <w:tc>
          <w:tcPr>
            <w:tcW w:w="1993" w:type="dxa"/>
            <w:vAlign w:val="center"/>
          </w:tcPr>
          <w:p w:rsidR="005D0CD1" w:rsidRPr="00E558C5" w:rsidRDefault="005D0CD1" w:rsidP="00715041">
            <w:pPr>
              <w:tabs>
                <w:tab w:val="left" w:pos="7056"/>
              </w:tabs>
              <w:rPr>
                <w:rFonts w:cs="Segoe UI"/>
                <w:b w:val="0"/>
                <w:bCs/>
                <w:color w:val="222222"/>
                <w:sz w:val="24"/>
                <w:szCs w:val="24"/>
                <w:shd w:val="clear" w:color="auto" w:fill="FFFFFF"/>
              </w:rPr>
            </w:pPr>
            <w:r w:rsidRPr="00E558C5">
              <w:rPr>
                <w:rFonts w:cs="Segoe UI"/>
                <w:b w:val="0"/>
                <w:bCs/>
                <w:color w:val="222222"/>
                <w:sz w:val="24"/>
                <w:szCs w:val="24"/>
                <w:shd w:val="clear" w:color="auto" w:fill="FFFFFF"/>
              </w:rPr>
              <w:t>52.41</w:t>
            </w:r>
          </w:p>
        </w:tc>
        <w:tc>
          <w:tcPr>
            <w:tcW w:w="1701" w:type="dxa"/>
            <w:vAlign w:val="center"/>
          </w:tcPr>
          <w:p w:rsidR="005D0CD1" w:rsidRPr="00E558C5" w:rsidRDefault="005D0CD1" w:rsidP="00715041">
            <w:pPr>
              <w:tabs>
                <w:tab w:val="left" w:pos="7056"/>
              </w:tabs>
              <w:rPr>
                <w:rFonts w:cs="Segoe UI"/>
                <w:b w:val="0"/>
                <w:bCs/>
                <w:color w:val="222222"/>
                <w:sz w:val="24"/>
                <w:szCs w:val="24"/>
                <w:shd w:val="clear" w:color="auto" w:fill="FFFFFF"/>
              </w:rPr>
            </w:pPr>
            <w:r w:rsidRPr="00E558C5">
              <w:rPr>
                <w:rFonts w:cs="Segoe UI"/>
                <w:b w:val="0"/>
                <w:bCs/>
                <w:color w:val="222222"/>
                <w:sz w:val="24"/>
                <w:szCs w:val="24"/>
                <w:shd w:val="clear" w:color="auto" w:fill="FFFFFF"/>
              </w:rPr>
              <w:t>132</w:t>
            </w:r>
          </w:p>
        </w:tc>
      </w:tr>
      <w:tr w:rsidR="005D0CD1" w:rsidRPr="00E558C5" w:rsidTr="005D0CD1">
        <w:trPr>
          <w:trHeight w:val="604"/>
        </w:trPr>
        <w:tc>
          <w:tcPr>
            <w:tcW w:w="1263" w:type="dxa"/>
            <w:vAlign w:val="center"/>
          </w:tcPr>
          <w:p w:rsidR="005D0CD1" w:rsidRPr="00E558C5" w:rsidRDefault="005D0CD1" w:rsidP="00715041">
            <w:pPr>
              <w:tabs>
                <w:tab w:val="left" w:pos="7056"/>
              </w:tabs>
              <w:rPr>
                <w:rFonts w:cs="Segoe UI"/>
                <w:b w:val="0"/>
                <w:bCs/>
                <w:color w:val="222222"/>
                <w:sz w:val="24"/>
                <w:szCs w:val="24"/>
                <w:shd w:val="clear" w:color="auto" w:fill="FFFFFF"/>
              </w:rPr>
            </w:pPr>
            <w:r w:rsidRPr="00E558C5">
              <w:rPr>
                <w:rFonts w:cs="Segoe UI"/>
                <w:b w:val="0"/>
                <w:bCs/>
                <w:color w:val="222222"/>
                <w:sz w:val="24"/>
                <w:szCs w:val="24"/>
                <w:shd w:val="clear" w:color="auto" w:fill="FFFFFF"/>
              </w:rPr>
              <w:t>2011</w:t>
            </w:r>
          </w:p>
        </w:tc>
        <w:tc>
          <w:tcPr>
            <w:tcW w:w="1993" w:type="dxa"/>
            <w:vAlign w:val="center"/>
          </w:tcPr>
          <w:p w:rsidR="005D0CD1" w:rsidRPr="00E558C5" w:rsidRDefault="005D0CD1" w:rsidP="00715041">
            <w:pPr>
              <w:tabs>
                <w:tab w:val="left" w:pos="7056"/>
              </w:tabs>
              <w:rPr>
                <w:rFonts w:cs="Segoe UI"/>
                <w:b w:val="0"/>
                <w:bCs/>
                <w:color w:val="222222"/>
                <w:sz w:val="24"/>
                <w:szCs w:val="24"/>
                <w:shd w:val="clear" w:color="auto" w:fill="FFFFFF"/>
              </w:rPr>
            </w:pPr>
            <w:r w:rsidRPr="00E558C5">
              <w:rPr>
                <w:rFonts w:cs="Segoe UI"/>
                <w:b w:val="0"/>
                <w:bCs/>
                <w:color w:val="222222"/>
                <w:sz w:val="24"/>
                <w:szCs w:val="24"/>
                <w:shd w:val="clear" w:color="auto" w:fill="FFFFFF"/>
              </w:rPr>
              <w:t>50.09</w:t>
            </w:r>
          </w:p>
        </w:tc>
        <w:tc>
          <w:tcPr>
            <w:tcW w:w="1701" w:type="dxa"/>
            <w:vAlign w:val="center"/>
          </w:tcPr>
          <w:p w:rsidR="005D0CD1" w:rsidRPr="00E558C5" w:rsidRDefault="005D0CD1" w:rsidP="00715041">
            <w:pPr>
              <w:tabs>
                <w:tab w:val="left" w:pos="7056"/>
              </w:tabs>
              <w:rPr>
                <w:rFonts w:cs="Segoe UI"/>
                <w:b w:val="0"/>
                <w:bCs/>
                <w:color w:val="222222"/>
                <w:sz w:val="24"/>
                <w:szCs w:val="24"/>
                <w:shd w:val="clear" w:color="auto" w:fill="FFFFFF"/>
              </w:rPr>
            </w:pPr>
            <w:r w:rsidRPr="00E558C5">
              <w:rPr>
                <w:rFonts w:cs="Segoe UI"/>
                <w:b w:val="0"/>
                <w:bCs/>
                <w:color w:val="222222"/>
                <w:sz w:val="24"/>
                <w:szCs w:val="24"/>
                <w:shd w:val="clear" w:color="auto" w:fill="FFFFFF"/>
              </w:rPr>
              <w:t>139</w:t>
            </w:r>
          </w:p>
        </w:tc>
      </w:tr>
      <w:tr w:rsidR="005D0CD1" w:rsidRPr="00E558C5" w:rsidTr="005D0CD1">
        <w:trPr>
          <w:trHeight w:val="604"/>
        </w:trPr>
        <w:tc>
          <w:tcPr>
            <w:tcW w:w="1263" w:type="dxa"/>
            <w:vAlign w:val="center"/>
          </w:tcPr>
          <w:p w:rsidR="005D0CD1" w:rsidRPr="00E558C5" w:rsidRDefault="005D0CD1" w:rsidP="00715041">
            <w:pPr>
              <w:tabs>
                <w:tab w:val="left" w:pos="7056"/>
              </w:tabs>
              <w:rPr>
                <w:rFonts w:cs="Segoe UI"/>
                <w:b w:val="0"/>
                <w:bCs/>
                <w:color w:val="222222"/>
                <w:sz w:val="24"/>
                <w:szCs w:val="24"/>
                <w:shd w:val="clear" w:color="auto" w:fill="FFFFFF"/>
              </w:rPr>
            </w:pPr>
            <w:r w:rsidRPr="00E558C5">
              <w:rPr>
                <w:rFonts w:cs="Segoe UI"/>
                <w:b w:val="0"/>
                <w:bCs/>
                <w:color w:val="222222"/>
                <w:sz w:val="24"/>
                <w:szCs w:val="24"/>
                <w:shd w:val="clear" w:color="auto" w:fill="FFFFFF"/>
              </w:rPr>
              <w:t>2010</w:t>
            </w:r>
          </w:p>
        </w:tc>
        <w:tc>
          <w:tcPr>
            <w:tcW w:w="1993" w:type="dxa"/>
            <w:vAlign w:val="center"/>
          </w:tcPr>
          <w:p w:rsidR="005D0CD1" w:rsidRPr="00E558C5" w:rsidRDefault="005D0CD1" w:rsidP="00715041">
            <w:pPr>
              <w:tabs>
                <w:tab w:val="left" w:pos="7056"/>
              </w:tabs>
              <w:rPr>
                <w:rFonts w:cs="Segoe UI"/>
                <w:b w:val="0"/>
                <w:bCs/>
                <w:color w:val="222222"/>
                <w:sz w:val="24"/>
                <w:szCs w:val="24"/>
                <w:shd w:val="clear" w:color="auto" w:fill="FFFFFF"/>
              </w:rPr>
            </w:pPr>
            <w:r w:rsidRPr="00E558C5">
              <w:rPr>
                <w:rFonts w:cs="Segoe UI"/>
                <w:b w:val="0"/>
                <w:bCs/>
                <w:color w:val="222222"/>
                <w:sz w:val="24"/>
                <w:szCs w:val="24"/>
                <w:shd w:val="clear" w:color="auto" w:fill="FFFFFF"/>
              </w:rPr>
              <w:t>48.77</w:t>
            </w:r>
          </w:p>
        </w:tc>
        <w:tc>
          <w:tcPr>
            <w:tcW w:w="1701" w:type="dxa"/>
            <w:vAlign w:val="center"/>
          </w:tcPr>
          <w:p w:rsidR="005D0CD1" w:rsidRPr="00E558C5" w:rsidRDefault="005D0CD1" w:rsidP="00715041">
            <w:pPr>
              <w:tabs>
                <w:tab w:val="left" w:pos="7056"/>
              </w:tabs>
              <w:rPr>
                <w:rFonts w:cs="Segoe UI"/>
                <w:b w:val="0"/>
                <w:bCs/>
                <w:color w:val="222222"/>
                <w:sz w:val="24"/>
                <w:szCs w:val="24"/>
                <w:shd w:val="clear" w:color="auto" w:fill="FFFFFF"/>
              </w:rPr>
            </w:pPr>
            <w:r w:rsidRPr="00E558C5">
              <w:rPr>
                <w:rFonts w:cs="Segoe UI"/>
                <w:b w:val="0"/>
                <w:bCs/>
                <w:color w:val="222222"/>
                <w:sz w:val="24"/>
                <w:szCs w:val="24"/>
                <w:shd w:val="clear" w:color="auto" w:fill="FFFFFF"/>
              </w:rPr>
              <w:t>133</w:t>
            </w:r>
          </w:p>
        </w:tc>
      </w:tr>
    </w:tbl>
    <w:p w:rsidR="00162BF1" w:rsidRPr="005D0CD1" w:rsidRDefault="00BD3C78" w:rsidP="00715041">
      <w:pPr>
        <w:tabs>
          <w:tab w:val="left" w:pos="7056"/>
        </w:tabs>
        <w:rPr>
          <w:rFonts w:cs="Segoe UI"/>
          <w:bCs/>
          <w:color w:val="000000"/>
          <w:sz w:val="24"/>
          <w:szCs w:val="24"/>
          <w:shd w:val="clear" w:color="auto" w:fill="FFFFFF"/>
        </w:rPr>
      </w:pPr>
      <w:r w:rsidRPr="005D0CD1">
        <w:rPr>
          <w:rFonts w:cs="Segoe UI"/>
          <w:bCs/>
          <w:color w:val="222222"/>
          <w:sz w:val="24"/>
          <w:szCs w:val="24"/>
          <w:shd w:val="clear" w:color="auto" w:fill="FFFFFF"/>
        </w:rPr>
        <w:t>RESEARCH QUESTION</w:t>
      </w:r>
    </w:p>
    <w:p w:rsidR="005D0CD1" w:rsidRDefault="005D0CD1" w:rsidP="00715041">
      <w:pPr>
        <w:rPr>
          <w:rFonts w:cs="Segoe UI"/>
          <w:b w:val="0"/>
          <w:color w:val="000000"/>
          <w:sz w:val="24"/>
          <w:szCs w:val="24"/>
          <w:shd w:val="clear" w:color="auto" w:fill="FFFFFF"/>
        </w:rPr>
      </w:pPr>
    </w:p>
    <w:p w:rsidR="00162BF1" w:rsidRPr="00E558C5" w:rsidRDefault="00162BF1" w:rsidP="00BD3C78">
      <w:pPr>
        <w:spacing w:line="276" w:lineRule="auto"/>
        <w:ind w:right="5220"/>
        <w:rPr>
          <w:rFonts w:cs="Segoe UI"/>
          <w:b w:val="0"/>
          <w:color w:val="000000"/>
          <w:sz w:val="24"/>
          <w:szCs w:val="24"/>
          <w:shd w:val="clear" w:color="auto" w:fill="FFFFFF"/>
        </w:rPr>
      </w:pPr>
      <w:r w:rsidRPr="00E558C5">
        <w:rPr>
          <w:rFonts w:cs="Segoe UI"/>
          <w:b w:val="0"/>
          <w:color w:val="000000"/>
          <w:sz w:val="24"/>
          <w:szCs w:val="24"/>
          <w:shd w:val="clear" w:color="auto" w:fill="FFFFFF"/>
        </w:rPr>
        <w:t xml:space="preserve">The Paper aims to find out the actual state of the ease in doing business in the country from the stakeholder’s point of view. It tries to find out has the life of a businessman in regard of doing business become easy? </w:t>
      </w:r>
    </w:p>
    <w:p w:rsidR="00162BF1" w:rsidRPr="00E558C5" w:rsidRDefault="00162BF1" w:rsidP="00BD3C78">
      <w:pPr>
        <w:spacing w:line="276" w:lineRule="auto"/>
        <w:ind w:right="5220"/>
        <w:rPr>
          <w:rFonts w:cs="Segoe UI"/>
          <w:b w:val="0"/>
          <w:color w:val="000000"/>
          <w:sz w:val="24"/>
          <w:szCs w:val="24"/>
          <w:shd w:val="clear" w:color="auto" w:fill="FFFFFF"/>
        </w:rPr>
      </w:pPr>
      <w:r w:rsidRPr="00E558C5">
        <w:rPr>
          <w:rFonts w:cs="Segoe UI"/>
          <w:b w:val="0"/>
          <w:color w:val="000000"/>
          <w:sz w:val="24"/>
          <w:szCs w:val="24"/>
          <w:shd w:val="clear" w:color="auto" w:fill="FFFFFF"/>
        </w:rPr>
        <w:t>So the paper discusses the actual performance of the state mechanism in correspondence to processes that determine the state of ease in doing business in the country Also it tries to find out the efficacy of the government in the current sate with regard of EODB in India.</w:t>
      </w:r>
    </w:p>
    <w:p w:rsidR="00162BF1" w:rsidRDefault="00162BF1" w:rsidP="00715041">
      <w:pPr>
        <w:rPr>
          <w:rFonts w:cs="Segoe UI"/>
          <w:b w:val="0"/>
          <w:color w:val="000000"/>
          <w:sz w:val="24"/>
          <w:szCs w:val="24"/>
          <w:shd w:val="clear" w:color="auto" w:fill="FFFFFF"/>
        </w:rPr>
      </w:pPr>
    </w:p>
    <w:p w:rsidR="005D0CD1" w:rsidRPr="00E558C5" w:rsidRDefault="005D0CD1" w:rsidP="00715041">
      <w:pPr>
        <w:rPr>
          <w:rFonts w:cs="Segoe UI"/>
          <w:b w:val="0"/>
          <w:color w:val="000000"/>
          <w:sz w:val="24"/>
          <w:szCs w:val="24"/>
          <w:shd w:val="clear" w:color="auto" w:fill="FFFFFF"/>
        </w:rPr>
      </w:pPr>
    </w:p>
    <w:p w:rsidR="00162BF1" w:rsidRPr="00E558C5" w:rsidRDefault="00162BF1" w:rsidP="00715041">
      <w:pPr>
        <w:rPr>
          <w:rFonts w:cs="Segoe UI"/>
          <w:b w:val="0"/>
          <w:color w:val="000000"/>
          <w:sz w:val="24"/>
          <w:szCs w:val="24"/>
          <w:shd w:val="clear" w:color="auto" w:fill="FFFFFF"/>
        </w:rPr>
      </w:pPr>
    </w:p>
    <w:p w:rsidR="00162BF1" w:rsidRPr="005D0CD1" w:rsidRDefault="00BD3C78" w:rsidP="00715041">
      <w:pPr>
        <w:rPr>
          <w:rFonts w:cs="Segoe UI"/>
          <w:bCs/>
          <w:color w:val="222222"/>
          <w:sz w:val="24"/>
          <w:szCs w:val="24"/>
          <w:shd w:val="clear" w:color="auto" w:fill="FFFFFF"/>
        </w:rPr>
      </w:pPr>
      <w:r w:rsidRPr="005D0CD1">
        <w:rPr>
          <w:rFonts w:cs="Segoe UI"/>
          <w:bCs/>
          <w:color w:val="222222"/>
          <w:sz w:val="24"/>
          <w:szCs w:val="24"/>
          <w:shd w:val="clear" w:color="auto" w:fill="FFFFFF"/>
        </w:rPr>
        <w:t>HYPOTHESIS</w:t>
      </w:r>
    </w:p>
    <w:p w:rsidR="005D0CD1" w:rsidRDefault="005D0CD1" w:rsidP="00715041">
      <w:pPr>
        <w:rPr>
          <w:rFonts w:cs="Segoe UI"/>
          <w:b w:val="0"/>
          <w:color w:val="000000"/>
          <w:sz w:val="24"/>
          <w:szCs w:val="24"/>
          <w:shd w:val="clear" w:color="auto" w:fill="FFFFFF"/>
        </w:rPr>
      </w:pPr>
    </w:p>
    <w:p w:rsidR="00162BF1" w:rsidRPr="00E558C5" w:rsidRDefault="00162BF1" w:rsidP="00BD3C78">
      <w:pPr>
        <w:spacing w:line="276" w:lineRule="auto"/>
        <w:rPr>
          <w:rFonts w:cs="Segoe UI"/>
          <w:b w:val="0"/>
          <w:color w:val="000000"/>
          <w:sz w:val="24"/>
          <w:szCs w:val="24"/>
          <w:shd w:val="clear" w:color="auto" w:fill="FFFFFF"/>
        </w:rPr>
      </w:pPr>
      <w:r w:rsidRPr="00E558C5">
        <w:rPr>
          <w:rFonts w:cs="Segoe UI"/>
          <w:b w:val="0"/>
          <w:color w:val="000000"/>
          <w:sz w:val="24"/>
          <w:szCs w:val="24"/>
          <w:shd w:val="clear" w:color="auto" w:fill="FFFFFF"/>
        </w:rPr>
        <w:t>To know if there is actuallya large difference between what the government is trying to achieve by implementing reforms and what the actual state of EODB in India is. Also testing whether reforms in EODB have improved the environment of doing business in the country.</w:t>
      </w:r>
    </w:p>
    <w:p w:rsidR="00162BF1" w:rsidRPr="00E558C5" w:rsidRDefault="00162BF1" w:rsidP="00715041">
      <w:pPr>
        <w:rPr>
          <w:rFonts w:cs="Segoe UI"/>
          <w:b w:val="0"/>
          <w:bCs/>
          <w:color w:val="222222"/>
          <w:sz w:val="24"/>
          <w:szCs w:val="24"/>
          <w:shd w:val="clear" w:color="auto" w:fill="FFFFFF"/>
        </w:rPr>
      </w:pPr>
    </w:p>
    <w:p w:rsidR="00162BF1" w:rsidRDefault="00BD3C78" w:rsidP="00715041">
      <w:pPr>
        <w:rPr>
          <w:rFonts w:cs="Segoe UI"/>
          <w:bCs/>
          <w:color w:val="222222"/>
          <w:sz w:val="24"/>
          <w:szCs w:val="24"/>
          <w:shd w:val="clear" w:color="auto" w:fill="FFFFFF"/>
        </w:rPr>
      </w:pPr>
      <w:r w:rsidRPr="005D0CD1">
        <w:rPr>
          <w:rFonts w:cs="Segoe UI"/>
          <w:bCs/>
          <w:color w:val="222222"/>
          <w:sz w:val="24"/>
          <w:szCs w:val="24"/>
          <w:shd w:val="clear" w:color="auto" w:fill="FFFFFF"/>
        </w:rPr>
        <w:t>OBJECTIVES</w:t>
      </w:r>
    </w:p>
    <w:p w:rsidR="005D0CD1" w:rsidRPr="005D0CD1" w:rsidRDefault="005D0CD1" w:rsidP="00715041">
      <w:pPr>
        <w:rPr>
          <w:rFonts w:cs="Segoe UI"/>
          <w:color w:val="000000"/>
          <w:sz w:val="24"/>
          <w:szCs w:val="24"/>
          <w:shd w:val="clear" w:color="auto" w:fill="FFFFFF"/>
        </w:rPr>
      </w:pPr>
    </w:p>
    <w:p w:rsidR="00162BF1" w:rsidRPr="00E558C5" w:rsidRDefault="00162BF1" w:rsidP="00BD3C78">
      <w:pPr>
        <w:pStyle w:val="ListParagraph"/>
        <w:numPr>
          <w:ilvl w:val="0"/>
          <w:numId w:val="28"/>
        </w:numPr>
        <w:spacing w:after="160" w:line="276" w:lineRule="auto"/>
        <w:rPr>
          <w:rFonts w:cs="Segoe UI"/>
          <w:b w:val="0"/>
          <w:color w:val="222222"/>
          <w:sz w:val="24"/>
          <w:szCs w:val="24"/>
          <w:shd w:val="clear" w:color="auto" w:fill="FFFFFF"/>
        </w:rPr>
      </w:pPr>
      <w:r w:rsidRPr="00E558C5">
        <w:rPr>
          <w:rFonts w:cs="Segoe UI"/>
          <w:b w:val="0"/>
          <w:color w:val="222222"/>
          <w:sz w:val="24"/>
          <w:szCs w:val="24"/>
          <w:shd w:val="clear" w:color="auto" w:fill="FFFFFF"/>
        </w:rPr>
        <w:t xml:space="preserve">Cross verifying the change in business environment. </w:t>
      </w:r>
    </w:p>
    <w:p w:rsidR="00162BF1" w:rsidRPr="00E558C5" w:rsidRDefault="00162BF1" w:rsidP="00BD3C78">
      <w:pPr>
        <w:pStyle w:val="ListParagraph"/>
        <w:numPr>
          <w:ilvl w:val="0"/>
          <w:numId w:val="28"/>
        </w:numPr>
        <w:spacing w:after="160" w:line="276" w:lineRule="auto"/>
        <w:rPr>
          <w:rFonts w:cs="Segoe UI"/>
          <w:b w:val="0"/>
          <w:color w:val="222222"/>
          <w:sz w:val="24"/>
          <w:szCs w:val="24"/>
          <w:shd w:val="clear" w:color="auto" w:fill="FFFFFF"/>
        </w:rPr>
      </w:pPr>
      <w:r w:rsidRPr="00E558C5">
        <w:rPr>
          <w:rFonts w:cs="Segoe UI"/>
          <w:b w:val="0"/>
          <w:color w:val="222222"/>
          <w:sz w:val="24"/>
          <w:szCs w:val="24"/>
          <w:shd w:val="clear" w:color="auto" w:fill="FFFFFF"/>
        </w:rPr>
        <w:t>Finding out if the current state has actually become easy for business.</w:t>
      </w:r>
    </w:p>
    <w:p w:rsidR="00162BF1" w:rsidRPr="00E558C5" w:rsidRDefault="00162BF1" w:rsidP="00BD3C78">
      <w:pPr>
        <w:pStyle w:val="ListParagraph"/>
        <w:numPr>
          <w:ilvl w:val="0"/>
          <w:numId w:val="28"/>
        </w:numPr>
        <w:spacing w:after="160" w:line="276" w:lineRule="auto"/>
        <w:rPr>
          <w:rFonts w:cs="Segoe UI"/>
          <w:b w:val="0"/>
          <w:color w:val="000000"/>
          <w:sz w:val="24"/>
          <w:szCs w:val="24"/>
          <w:shd w:val="clear" w:color="auto" w:fill="FFFFFF"/>
        </w:rPr>
      </w:pPr>
      <w:r w:rsidRPr="00E558C5">
        <w:rPr>
          <w:rFonts w:cs="Segoe UI"/>
          <w:b w:val="0"/>
          <w:color w:val="000000"/>
          <w:sz w:val="24"/>
          <w:szCs w:val="24"/>
          <w:shd w:val="clear" w:color="auto" w:fill="FFFFFF"/>
        </w:rPr>
        <w:t>Documenting Experiences of entrepreneurs with regard to easiness or difficulty in running business.</w:t>
      </w:r>
    </w:p>
    <w:p w:rsidR="00162BF1" w:rsidRPr="00E558C5" w:rsidRDefault="00162BF1" w:rsidP="00BD3C78">
      <w:pPr>
        <w:pStyle w:val="ListParagraph"/>
        <w:numPr>
          <w:ilvl w:val="0"/>
          <w:numId w:val="28"/>
        </w:numPr>
        <w:spacing w:after="160" w:line="276" w:lineRule="auto"/>
        <w:rPr>
          <w:rFonts w:cs="Segoe UI"/>
          <w:b w:val="0"/>
          <w:color w:val="000000"/>
          <w:sz w:val="24"/>
          <w:szCs w:val="24"/>
          <w:shd w:val="clear" w:color="auto" w:fill="FFFFFF"/>
        </w:rPr>
      </w:pPr>
      <w:r w:rsidRPr="00E558C5">
        <w:rPr>
          <w:rFonts w:cs="Segoe UI"/>
          <w:b w:val="0"/>
          <w:color w:val="000000"/>
          <w:sz w:val="24"/>
          <w:szCs w:val="24"/>
          <w:shd w:val="clear" w:color="auto" w:fill="FFFFFF"/>
        </w:rPr>
        <w:t xml:space="preserve">Finding specific areas of difficulty with regard to </w:t>
      </w:r>
      <w:r w:rsidRPr="00E558C5">
        <w:rPr>
          <w:rFonts w:cs="Segoe UI"/>
          <w:b w:val="0"/>
          <w:bCs/>
          <w:color w:val="000000"/>
          <w:sz w:val="24"/>
          <w:szCs w:val="24"/>
          <w:shd w:val="clear" w:color="auto" w:fill="FFFFFF"/>
        </w:rPr>
        <w:t>‘Setting up and running a business based on Entrepreneur’s insight</w:t>
      </w:r>
      <w:r w:rsidRPr="00E558C5">
        <w:rPr>
          <w:rFonts w:cs="Segoe UI"/>
          <w:b w:val="0"/>
          <w:color w:val="000000"/>
          <w:sz w:val="24"/>
          <w:szCs w:val="24"/>
          <w:shd w:val="clear" w:color="auto" w:fill="FFFFFF"/>
        </w:rPr>
        <w:t>’ and coming up with recommendations accordingly.</w:t>
      </w:r>
    </w:p>
    <w:p w:rsidR="00162BF1" w:rsidRDefault="00BD3C78" w:rsidP="009F3B54">
      <w:pPr>
        <w:spacing w:line="276" w:lineRule="auto"/>
        <w:rPr>
          <w:rFonts w:cs="Segoe UI"/>
          <w:b w:val="0"/>
          <w:bCs/>
          <w:color w:val="222222"/>
          <w:sz w:val="24"/>
          <w:szCs w:val="24"/>
          <w:shd w:val="clear" w:color="auto" w:fill="FFFFFF"/>
        </w:rPr>
      </w:pPr>
      <w:r w:rsidRPr="005D0CD1">
        <w:rPr>
          <w:rFonts w:cs="Segoe UI"/>
          <w:bCs/>
          <w:color w:val="222222"/>
          <w:sz w:val="24"/>
          <w:szCs w:val="24"/>
          <w:shd w:val="clear" w:color="auto" w:fill="FFFFFF"/>
        </w:rPr>
        <w:t>RESEARCH METHODOLOGY:</w:t>
      </w:r>
      <w:r w:rsidRPr="00E558C5">
        <w:rPr>
          <w:rFonts w:cs="Segoe UI"/>
          <w:b w:val="0"/>
          <w:bCs/>
          <w:color w:val="222222"/>
          <w:sz w:val="24"/>
          <w:szCs w:val="24"/>
          <w:shd w:val="clear" w:color="auto" w:fill="FFFFFF"/>
        </w:rPr>
        <w:t xml:space="preserve"> </w:t>
      </w:r>
      <w:r>
        <w:rPr>
          <w:rFonts w:cs="Segoe UI"/>
          <w:b w:val="0"/>
          <w:bCs/>
          <w:color w:val="222222"/>
          <w:sz w:val="24"/>
          <w:szCs w:val="24"/>
          <w:shd w:val="clear" w:color="auto" w:fill="FFFFFF"/>
        </w:rPr>
        <w:t xml:space="preserve"> </w:t>
      </w:r>
      <w:r w:rsidR="00162BF1" w:rsidRPr="00E558C5">
        <w:rPr>
          <w:rFonts w:cs="Segoe UI"/>
          <w:b w:val="0"/>
          <w:bCs/>
          <w:color w:val="222222"/>
          <w:sz w:val="24"/>
          <w:szCs w:val="24"/>
          <w:shd w:val="clear" w:color="auto" w:fill="FFFFFF"/>
        </w:rPr>
        <w:t>Stakeholders’ analysis for the research, method and collection of data</w:t>
      </w:r>
    </w:p>
    <w:p w:rsidR="005D0CD1" w:rsidRPr="005D0CD1" w:rsidRDefault="005D0CD1" w:rsidP="009F3B54">
      <w:pPr>
        <w:spacing w:line="276" w:lineRule="auto"/>
        <w:rPr>
          <w:rFonts w:cs="Segoe UI"/>
          <w:b w:val="0"/>
          <w:bCs/>
          <w:color w:val="222222"/>
          <w:sz w:val="24"/>
          <w:szCs w:val="24"/>
          <w:shd w:val="clear" w:color="auto" w:fill="FFFFFF"/>
        </w:rPr>
      </w:pPr>
    </w:p>
    <w:p w:rsidR="00162BF1" w:rsidRPr="00E558C5" w:rsidRDefault="00162BF1" w:rsidP="009F3B54">
      <w:pPr>
        <w:spacing w:line="276" w:lineRule="auto"/>
        <w:rPr>
          <w:rFonts w:cs="Segoe UI"/>
          <w:b w:val="0"/>
          <w:color w:val="333333"/>
          <w:sz w:val="24"/>
          <w:szCs w:val="24"/>
          <w:shd w:val="clear" w:color="auto" w:fill="FDFDFD"/>
        </w:rPr>
      </w:pPr>
      <w:r w:rsidRPr="00E558C5">
        <w:rPr>
          <w:rFonts w:cs="Segoe UI"/>
          <w:b w:val="0"/>
          <w:color w:val="333333"/>
          <w:sz w:val="24"/>
          <w:szCs w:val="24"/>
          <w:shd w:val="clear" w:color="auto" w:fill="FDFDFD"/>
        </w:rPr>
        <w:t>The research methodology requires gathering relevant data from the stakeholders and compiling them in order to analyze the state and arrive at a more complete understanding of the current state of ease in doing business in the country.</w:t>
      </w:r>
    </w:p>
    <w:p w:rsidR="009F3B54" w:rsidRDefault="009F3B54" w:rsidP="009F3B54">
      <w:pPr>
        <w:spacing w:line="276" w:lineRule="auto"/>
        <w:rPr>
          <w:rFonts w:cs="Segoe UI"/>
          <w:b w:val="0"/>
          <w:bCs/>
          <w:sz w:val="24"/>
          <w:szCs w:val="24"/>
          <w:lang w:val="en-IN"/>
        </w:rPr>
      </w:pPr>
    </w:p>
    <w:p w:rsidR="00162BF1" w:rsidRPr="00E558C5" w:rsidRDefault="00162BF1" w:rsidP="009F3B54">
      <w:pPr>
        <w:spacing w:line="276" w:lineRule="auto"/>
        <w:rPr>
          <w:rFonts w:cs="Segoe UI"/>
          <w:b w:val="0"/>
          <w:sz w:val="24"/>
          <w:szCs w:val="24"/>
          <w:lang w:val="en-IN"/>
        </w:rPr>
      </w:pPr>
      <w:r w:rsidRPr="009F3B54">
        <w:rPr>
          <w:rFonts w:cs="Segoe UI"/>
          <w:bCs/>
          <w:sz w:val="24"/>
          <w:szCs w:val="24"/>
          <w:lang w:val="en-IN"/>
        </w:rPr>
        <w:t>Primary Data</w:t>
      </w:r>
      <w:r w:rsidRPr="009F3B54">
        <w:rPr>
          <w:rFonts w:cs="Segoe UI"/>
          <w:sz w:val="24"/>
          <w:szCs w:val="24"/>
          <w:lang w:val="en-IN"/>
        </w:rPr>
        <w:t>:</w:t>
      </w:r>
      <w:r w:rsidR="009F3B54">
        <w:rPr>
          <w:rFonts w:cs="Segoe UI"/>
          <w:b w:val="0"/>
          <w:sz w:val="24"/>
          <w:szCs w:val="24"/>
          <w:lang w:val="en-IN"/>
        </w:rPr>
        <w:t xml:space="preserve"> </w:t>
      </w:r>
      <w:r w:rsidRPr="00E558C5">
        <w:rPr>
          <w:rFonts w:cs="Segoe UI"/>
          <w:b w:val="0"/>
          <w:sz w:val="24"/>
          <w:szCs w:val="24"/>
          <w:lang w:val="en-IN"/>
        </w:rPr>
        <w:t xml:space="preserve">The data has been collected through questionnaires filled via Centre for Civil Society’s Ease of doing Business website. </w:t>
      </w:r>
    </w:p>
    <w:p w:rsidR="00162BF1" w:rsidRDefault="00162BF1" w:rsidP="009F3B54">
      <w:pPr>
        <w:spacing w:line="276" w:lineRule="auto"/>
        <w:rPr>
          <w:rFonts w:cs="Segoe UI"/>
          <w:b w:val="0"/>
          <w:sz w:val="24"/>
          <w:szCs w:val="24"/>
          <w:lang w:val="en-IN"/>
        </w:rPr>
      </w:pPr>
      <w:r w:rsidRPr="00E558C5">
        <w:rPr>
          <w:rFonts w:cs="Segoe UI"/>
          <w:b w:val="0"/>
          <w:sz w:val="24"/>
          <w:szCs w:val="24"/>
          <w:lang w:val="en-IN"/>
        </w:rPr>
        <w:t>The questionnaire aimed to find out the first hand experiences of people that they encountered while they were in different stages in their businesses. The data has been collected in order to figure out the present strata of the Business environment in Indian context.</w:t>
      </w:r>
    </w:p>
    <w:p w:rsidR="009F3B54" w:rsidRPr="00E558C5" w:rsidRDefault="009F3B54" w:rsidP="009F3B54">
      <w:pPr>
        <w:spacing w:line="276" w:lineRule="auto"/>
        <w:rPr>
          <w:rFonts w:cs="Segoe UI"/>
          <w:b w:val="0"/>
          <w:sz w:val="24"/>
          <w:szCs w:val="24"/>
          <w:lang w:val="en-IN"/>
        </w:rPr>
      </w:pPr>
    </w:p>
    <w:p w:rsidR="009F3B54" w:rsidRDefault="00162BF1" w:rsidP="009F3B54">
      <w:pPr>
        <w:spacing w:line="276" w:lineRule="auto"/>
        <w:rPr>
          <w:rFonts w:cs="Segoe UI"/>
          <w:b w:val="0"/>
          <w:sz w:val="24"/>
          <w:szCs w:val="24"/>
          <w:lang w:val="en-IN"/>
        </w:rPr>
      </w:pPr>
      <w:r w:rsidRPr="009F3B54">
        <w:rPr>
          <w:rFonts w:cs="Segoe UI"/>
          <w:bCs/>
          <w:sz w:val="24"/>
          <w:szCs w:val="24"/>
          <w:lang w:val="en-IN"/>
        </w:rPr>
        <w:t>Secondary Sources:</w:t>
      </w:r>
    </w:p>
    <w:p w:rsidR="00162BF1" w:rsidRPr="00E558C5" w:rsidRDefault="00162BF1" w:rsidP="009F3B54">
      <w:pPr>
        <w:spacing w:line="276" w:lineRule="auto"/>
        <w:rPr>
          <w:rFonts w:cs="Segoe UI"/>
          <w:b w:val="0"/>
          <w:sz w:val="24"/>
          <w:szCs w:val="24"/>
          <w:lang w:val="en-IN"/>
        </w:rPr>
      </w:pPr>
      <w:r w:rsidRPr="00E558C5">
        <w:rPr>
          <w:rFonts w:cs="Segoe UI"/>
          <w:b w:val="0"/>
          <w:sz w:val="24"/>
          <w:szCs w:val="24"/>
          <w:lang w:val="en-IN"/>
        </w:rPr>
        <w:t>Articles on the concerned area collected through various reliable websites and journals.</w:t>
      </w:r>
    </w:p>
    <w:p w:rsidR="009F3B54" w:rsidRDefault="009F3B54" w:rsidP="009F3B54">
      <w:pPr>
        <w:spacing w:line="276" w:lineRule="auto"/>
        <w:rPr>
          <w:rFonts w:cs="Segoe UI"/>
          <w:b w:val="0"/>
          <w:bCs/>
          <w:color w:val="222222"/>
          <w:sz w:val="24"/>
          <w:szCs w:val="24"/>
          <w:shd w:val="clear" w:color="auto" w:fill="FFFFFF"/>
        </w:rPr>
      </w:pPr>
    </w:p>
    <w:p w:rsidR="009F3B54" w:rsidRDefault="009F3B54" w:rsidP="00715041">
      <w:pPr>
        <w:rPr>
          <w:rFonts w:cs="Segoe UI"/>
          <w:bCs/>
          <w:color w:val="222222"/>
          <w:sz w:val="24"/>
          <w:szCs w:val="24"/>
          <w:shd w:val="clear" w:color="auto" w:fill="FFFFFF"/>
        </w:rPr>
      </w:pPr>
    </w:p>
    <w:p w:rsidR="00162BF1" w:rsidRPr="009F3B54" w:rsidRDefault="009F3B54" w:rsidP="00715041">
      <w:pPr>
        <w:rPr>
          <w:rFonts w:cs="Segoe UI"/>
          <w:bCs/>
          <w:color w:val="000000"/>
          <w:sz w:val="24"/>
          <w:szCs w:val="24"/>
          <w:shd w:val="clear" w:color="auto" w:fill="FFFFFF"/>
        </w:rPr>
      </w:pPr>
      <w:r w:rsidRPr="009F3B54">
        <w:rPr>
          <w:rFonts w:cs="Segoe UI"/>
          <w:bCs/>
          <w:color w:val="222222"/>
          <w:sz w:val="24"/>
          <w:szCs w:val="24"/>
          <w:shd w:val="clear" w:color="auto" w:fill="FFFFFF"/>
        </w:rPr>
        <w:t>LIMITATIONS</w:t>
      </w:r>
    </w:p>
    <w:p w:rsidR="009F3B54" w:rsidRDefault="009F3B54" w:rsidP="009F3B54">
      <w:pPr>
        <w:tabs>
          <w:tab w:val="center" w:pos="4680"/>
        </w:tabs>
        <w:spacing w:line="276" w:lineRule="auto"/>
        <w:rPr>
          <w:rFonts w:cs="Segoe UI"/>
          <w:b w:val="0"/>
          <w:color w:val="000000"/>
          <w:sz w:val="24"/>
          <w:szCs w:val="24"/>
          <w:shd w:val="clear" w:color="auto" w:fill="FFFFFF"/>
        </w:rPr>
      </w:pPr>
    </w:p>
    <w:p w:rsidR="00162BF1" w:rsidRPr="00BD3C78" w:rsidRDefault="00162BF1" w:rsidP="009F3B54">
      <w:pPr>
        <w:tabs>
          <w:tab w:val="center" w:pos="4680"/>
        </w:tabs>
        <w:spacing w:line="276" w:lineRule="auto"/>
        <w:rPr>
          <w:rFonts w:cs="Segoe UI"/>
          <w:color w:val="000000"/>
          <w:sz w:val="24"/>
          <w:szCs w:val="24"/>
          <w:shd w:val="clear" w:color="auto" w:fill="FFFFFF"/>
        </w:rPr>
      </w:pPr>
      <w:r w:rsidRPr="00E558C5">
        <w:rPr>
          <w:rFonts w:cs="Segoe UI"/>
          <w:b w:val="0"/>
          <w:color w:val="000000"/>
          <w:sz w:val="24"/>
          <w:szCs w:val="24"/>
          <w:shd w:val="clear" w:color="auto" w:fill="FFFFFF"/>
        </w:rPr>
        <w:t xml:space="preserve">The complete project has been based in accordance with the entrepreneur’s experience that has been received from the filled questionnaires. No expert input is included in the data. The data is the first hand experience of the entrepreneur’s that they have encountered while they were at different stages of their businesses. Also the sample size taken is small (73) which may be inadequate in order to reflect the truest picture of the business environment. The data also does not take consideration of all the states and UTs but only 12 states. The size of the businesses is also one of the things that has not been considered while evaluation. They represent different sectors that mostly constitute small businesses. </w:t>
      </w:r>
      <w:r w:rsidRPr="00E558C5">
        <w:rPr>
          <w:rFonts w:cs="Segoe UI"/>
          <w:b w:val="0"/>
          <w:color w:val="000000"/>
          <w:sz w:val="24"/>
          <w:szCs w:val="24"/>
          <w:shd w:val="clear" w:color="auto" w:fill="FFFFFF"/>
        </w:rPr>
        <w:tab/>
      </w:r>
      <w:r w:rsidRPr="00E558C5">
        <w:rPr>
          <w:rFonts w:cs="Segoe UI"/>
          <w:b w:val="0"/>
          <w:color w:val="000000"/>
          <w:sz w:val="24"/>
          <w:szCs w:val="24"/>
          <w:shd w:val="clear" w:color="auto" w:fill="FFFFFF"/>
        </w:rPr>
        <w:br w:type="page"/>
      </w:r>
      <w:r w:rsidR="00BD3C78" w:rsidRPr="00BD3C78">
        <w:rPr>
          <w:rFonts w:cs="Segoe UI"/>
          <w:bCs/>
          <w:color w:val="000000"/>
          <w:sz w:val="24"/>
          <w:szCs w:val="24"/>
          <w:shd w:val="clear" w:color="auto" w:fill="FFFFFF"/>
        </w:rPr>
        <w:lastRenderedPageBreak/>
        <w:t>CHARTS ABOUT EXPERIENCES</w:t>
      </w:r>
    </w:p>
    <w:p w:rsidR="00162BF1" w:rsidRPr="00E558C5" w:rsidRDefault="00162BF1" w:rsidP="00715041">
      <w:pPr>
        <w:rPr>
          <w:rFonts w:cs="Segoe UI"/>
          <w:b w:val="0"/>
          <w:color w:val="000000"/>
          <w:sz w:val="24"/>
          <w:szCs w:val="24"/>
          <w:shd w:val="clear" w:color="auto" w:fill="FFFFFF"/>
        </w:rPr>
      </w:pPr>
    </w:p>
    <w:p w:rsidR="00162BF1" w:rsidRDefault="00162BF1" w:rsidP="009F3B54">
      <w:pPr>
        <w:spacing w:line="276" w:lineRule="auto"/>
        <w:rPr>
          <w:rFonts w:cs="Segoe UI"/>
          <w:bCs/>
          <w:sz w:val="24"/>
          <w:szCs w:val="24"/>
          <w:u w:val="single"/>
          <w:lang w:val="en-IN"/>
        </w:rPr>
      </w:pPr>
      <w:r w:rsidRPr="005D0CD1">
        <w:rPr>
          <w:rFonts w:cs="Segoe UI"/>
          <w:bCs/>
          <w:sz w:val="24"/>
          <w:szCs w:val="24"/>
          <w:u w:val="single"/>
          <w:lang w:val="en-IN"/>
        </w:rPr>
        <w:t>Data</w:t>
      </w:r>
      <w:r w:rsidR="005D0CD1" w:rsidRPr="005D0CD1">
        <w:rPr>
          <w:rFonts w:cs="Segoe UI"/>
          <w:bCs/>
          <w:sz w:val="24"/>
          <w:szCs w:val="24"/>
          <w:u w:val="single"/>
          <w:lang w:val="en-IN"/>
        </w:rPr>
        <w:t xml:space="preserve"> </w:t>
      </w:r>
      <w:r w:rsidRPr="005D0CD1">
        <w:rPr>
          <w:rFonts w:cs="Segoe UI"/>
          <w:bCs/>
          <w:sz w:val="24"/>
          <w:szCs w:val="24"/>
          <w:u w:val="single"/>
          <w:lang w:val="en-IN"/>
        </w:rPr>
        <w:t>at a Glance</w:t>
      </w:r>
    </w:p>
    <w:p w:rsidR="005D0CD1" w:rsidRPr="005D0CD1" w:rsidRDefault="005D0CD1" w:rsidP="009F3B54">
      <w:pPr>
        <w:spacing w:line="276" w:lineRule="auto"/>
        <w:rPr>
          <w:rFonts w:cs="Segoe UI"/>
          <w:bCs/>
          <w:sz w:val="24"/>
          <w:szCs w:val="24"/>
          <w:u w:val="single"/>
          <w:lang w:val="en-IN"/>
        </w:rPr>
      </w:pPr>
    </w:p>
    <w:p w:rsidR="00162BF1" w:rsidRPr="00E558C5" w:rsidRDefault="00162BF1" w:rsidP="009F3B54">
      <w:pPr>
        <w:spacing w:line="276" w:lineRule="auto"/>
        <w:rPr>
          <w:rStyle w:val="freebirdformeditorviewresponsessummaryquestiontitle"/>
          <w:rFonts w:cs="Segoe UI"/>
          <w:b w:val="0"/>
          <w:color w:val="000000"/>
          <w:sz w:val="24"/>
          <w:szCs w:val="24"/>
          <w:shd w:val="clear" w:color="auto" w:fill="FFFFFF"/>
        </w:rPr>
      </w:pPr>
      <w:r w:rsidRPr="00E558C5">
        <w:rPr>
          <w:rFonts w:cs="Segoe UI"/>
          <w:b w:val="0"/>
          <w:sz w:val="24"/>
          <w:szCs w:val="24"/>
          <w:lang w:val="en-IN"/>
        </w:rPr>
        <w:t xml:space="preserve">The data below contains independent experiences of (73) people that they have encountered at entry, operational and exit stages while doing their businesses. The response primarily reflects that whether these people found it Easy to do businesses or not. Majorly it covers the response of people broadly on 4 POINTS namely (i) </w:t>
      </w:r>
      <w:r w:rsidRPr="00E558C5">
        <w:rPr>
          <w:rFonts w:cs="Segoe UI"/>
          <w:b w:val="0"/>
          <w:color w:val="000000"/>
          <w:sz w:val="24"/>
          <w:szCs w:val="24"/>
          <w:shd w:val="clear" w:color="auto" w:fill="FFFFFF"/>
        </w:rPr>
        <w:t>Response time of officials, (ii) Number of documents submitted,</w:t>
      </w:r>
      <w:r w:rsidRPr="00E558C5">
        <w:rPr>
          <w:rStyle w:val="apple-converted-space"/>
          <w:rFonts w:cs="Segoe UI"/>
          <w:b w:val="0"/>
          <w:color w:val="000000"/>
          <w:sz w:val="24"/>
          <w:szCs w:val="24"/>
          <w:shd w:val="clear" w:color="auto" w:fill="FFFFFF"/>
        </w:rPr>
        <w:t xml:space="preserve"> (iii) </w:t>
      </w:r>
      <w:r w:rsidRPr="00E558C5">
        <w:rPr>
          <w:rStyle w:val="freebirdformeditorviewresponsessummaryquestiontitle"/>
          <w:rFonts w:cs="Segoe UI"/>
          <w:b w:val="0"/>
          <w:color w:val="000000"/>
          <w:sz w:val="24"/>
          <w:szCs w:val="24"/>
          <w:shd w:val="clear" w:color="auto" w:fill="FFFFFF"/>
        </w:rPr>
        <w:t xml:space="preserve">Availability of the Information about the process and finally the (iv) Overall Rating of the process. </w:t>
      </w:r>
    </w:p>
    <w:p w:rsidR="005D0CD1" w:rsidRDefault="005D0CD1" w:rsidP="009F3B54">
      <w:pPr>
        <w:spacing w:line="276" w:lineRule="auto"/>
        <w:rPr>
          <w:rFonts w:cs="Segoe UI"/>
          <w:b w:val="0"/>
          <w:sz w:val="24"/>
          <w:szCs w:val="24"/>
          <w:lang w:val="en-IN"/>
        </w:rPr>
      </w:pPr>
    </w:p>
    <w:p w:rsidR="00162BF1" w:rsidRPr="00E558C5" w:rsidRDefault="00162BF1" w:rsidP="009F3B54">
      <w:pPr>
        <w:spacing w:line="276" w:lineRule="auto"/>
        <w:rPr>
          <w:rFonts w:cs="Segoe UI"/>
          <w:b w:val="0"/>
          <w:sz w:val="24"/>
          <w:szCs w:val="24"/>
          <w:lang w:val="en-IN"/>
        </w:rPr>
      </w:pPr>
      <w:r w:rsidRPr="00E558C5">
        <w:rPr>
          <w:rFonts w:cs="Segoe UI"/>
          <w:b w:val="0"/>
          <w:sz w:val="24"/>
          <w:szCs w:val="24"/>
          <w:lang w:val="en-IN"/>
        </w:rPr>
        <w:t>The data collected includes responses from 22 cities from 12 different states. Out of which the majority constitutes from New Delhi (20- 27.4%) and Mumbai (15- 20.5%). The data shows that more than 3/4</w:t>
      </w:r>
      <w:r w:rsidRPr="00E558C5">
        <w:rPr>
          <w:rFonts w:cs="Segoe UI"/>
          <w:b w:val="0"/>
          <w:sz w:val="24"/>
          <w:szCs w:val="24"/>
          <w:vertAlign w:val="superscript"/>
          <w:lang w:val="en-IN"/>
        </w:rPr>
        <w:t>th</w:t>
      </w:r>
      <w:r w:rsidRPr="00E558C5">
        <w:rPr>
          <w:rFonts w:cs="Segoe UI"/>
          <w:b w:val="0"/>
          <w:sz w:val="24"/>
          <w:szCs w:val="24"/>
          <w:lang w:val="en-IN"/>
        </w:rPr>
        <w:t xml:space="preserve"> (76.7%) of the respondents felt that it was not easy for them to do business (or they did not find the business environment conducive). The data contains responses from varied industries ranging from construction to education and media to manufacturing.</w:t>
      </w:r>
    </w:p>
    <w:p w:rsidR="00162BF1" w:rsidRPr="00E558C5" w:rsidRDefault="00162BF1" w:rsidP="00715041">
      <w:pPr>
        <w:rPr>
          <w:rFonts w:cs="Segoe UI"/>
          <w:b w:val="0"/>
          <w:bCs/>
          <w:color w:val="000000"/>
          <w:sz w:val="24"/>
          <w:szCs w:val="24"/>
          <w:shd w:val="clear" w:color="auto" w:fill="FFFFFF"/>
        </w:rPr>
      </w:pPr>
    </w:p>
    <w:p w:rsidR="00162BF1" w:rsidRPr="00E558C5" w:rsidRDefault="00162BF1" w:rsidP="00715041">
      <w:pPr>
        <w:rPr>
          <w:rFonts w:cs="Segoe UI"/>
          <w:b w:val="0"/>
          <w:color w:val="000000"/>
          <w:sz w:val="24"/>
          <w:szCs w:val="24"/>
          <w:u w:val="single"/>
          <w:shd w:val="clear" w:color="auto" w:fill="FFFFFF"/>
        </w:rPr>
      </w:pPr>
    </w:p>
    <w:p w:rsidR="00162BF1" w:rsidRPr="00E558C5" w:rsidRDefault="00162BF1" w:rsidP="00715041">
      <w:pPr>
        <w:rPr>
          <w:rFonts w:cs="Segoe UI"/>
          <w:b w:val="0"/>
          <w:color w:val="000000"/>
          <w:sz w:val="24"/>
          <w:szCs w:val="24"/>
          <w:u w:val="single"/>
          <w:shd w:val="clear" w:color="auto" w:fill="FFFFFF"/>
        </w:rPr>
      </w:pPr>
    </w:p>
    <w:p w:rsidR="00162BF1" w:rsidRPr="00E558C5" w:rsidRDefault="00162BF1" w:rsidP="00715041">
      <w:pPr>
        <w:rPr>
          <w:rFonts w:cs="Segoe UI"/>
          <w:b w:val="0"/>
          <w:color w:val="000000"/>
          <w:sz w:val="24"/>
          <w:szCs w:val="24"/>
          <w:u w:val="single"/>
          <w:shd w:val="clear" w:color="auto" w:fill="FFFFFF"/>
        </w:rPr>
      </w:pPr>
    </w:p>
    <w:p w:rsidR="00162BF1" w:rsidRPr="00E558C5" w:rsidRDefault="00162BF1" w:rsidP="00715041">
      <w:pPr>
        <w:rPr>
          <w:rFonts w:cs="Segoe UI"/>
          <w:b w:val="0"/>
          <w:color w:val="000000"/>
          <w:sz w:val="24"/>
          <w:szCs w:val="24"/>
          <w:u w:val="single"/>
          <w:shd w:val="clear" w:color="auto" w:fill="FFFFFF"/>
        </w:rPr>
      </w:pPr>
    </w:p>
    <w:p w:rsidR="00162BF1" w:rsidRPr="00E558C5" w:rsidRDefault="00162BF1" w:rsidP="00715041">
      <w:pPr>
        <w:rPr>
          <w:rFonts w:cs="Segoe UI"/>
          <w:b w:val="0"/>
          <w:color w:val="000000"/>
          <w:sz w:val="24"/>
          <w:szCs w:val="24"/>
          <w:u w:val="single"/>
          <w:shd w:val="clear" w:color="auto" w:fill="FFFFFF"/>
        </w:rPr>
      </w:pPr>
    </w:p>
    <w:p w:rsidR="00162BF1" w:rsidRPr="00E558C5" w:rsidRDefault="00162BF1" w:rsidP="00715041">
      <w:pPr>
        <w:rPr>
          <w:rFonts w:cs="Segoe UI"/>
          <w:b w:val="0"/>
          <w:color w:val="000000"/>
          <w:sz w:val="24"/>
          <w:szCs w:val="24"/>
          <w:u w:val="single"/>
          <w:shd w:val="clear" w:color="auto" w:fill="FFFFFF"/>
        </w:rPr>
      </w:pPr>
    </w:p>
    <w:p w:rsidR="00162BF1" w:rsidRDefault="00162BF1" w:rsidP="00715041">
      <w:pPr>
        <w:rPr>
          <w:rFonts w:cs="Segoe UI"/>
          <w:b w:val="0"/>
          <w:color w:val="000000"/>
          <w:sz w:val="24"/>
          <w:szCs w:val="24"/>
          <w:u w:val="single"/>
          <w:shd w:val="clear" w:color="auto" w:fill="FFFFFF"/>
        </w:rPr>
      </w:pPr>
    </w:p>
    <w:p w:rsidR="00792DC7" w:rsidRDefault="00792DC7" w:rsidP="00715041">
      <w:pPr>
        <w:rPr>
          <w:rFonts w:cs="Segoe UI"/>
          <w:b w:val="0"/>
          <w:color w:val="000000"/>
          <w:sz w:val="24"/>
          <w:szCs w:val="24"/>
          <w:u w:val="single"/>
          <w:shd w:val="clear" w:color="auto" w:fill="FFFFFF"/>
        </w:rPr>
      </w:pPr>
    </w:p>
    <w:p w:rsidR="00792DC7" w:rsidRDefault="00792DC7" w:rsidP="00715041">
      <w:pPr>
        <w:rPr>
          <w:rFonts w:cs="Segoe UI"/>
          <w:b w:val="0"/>
          <w:color w:val="000000"/>
          <w:sz w:val="24"/>
          <w:szCs w:val="24"/>
          <w:u w:val="single"/>
          <w:shd w:val="clear" w:color="auto" w:fill="FFFFFF"/>
        </w:rPr>
      </w:pPr>
    </w:p>
    <w:p w:rsidR="00792DC7" w:rsidRDefault="00792DC7" w:rsidP="00715041">
      <w:pPr>
        <w:rPr>
          <w:rFonts w:cs="Segoe UI"/>
          <w:b w:val="0"/>
          <w:color w:val="000000"/>
          <w:sz w:val="24"/>
          <w:szCs w:val="24"/>
          <w:u w:val="single"/>
          <w:shd w:val="clear" w:color="auto" w:fill="FFFFFF"/>
        </w:rPr>
      </w:pPr>
    </w:p>
    <w:p w:rsidR="00792DC7" w:rsidRDefault="00792DC7" w:rsidP="00715041">
      <w:pPr>
        <w:rPr>
          <w:rFonts w:cs="Segoe UI"/>
          <w:b w:val="0"/>
          <w:color w:val="000000"/>
          <w:sz w:val="24"/>
          <w:szCs w:val="24"/>
          <w:u w:val="single"/>
          <w:shd w:val="clear" w:color="auto" w:fill="FFFFFF"/>
        </w:rPr>
      </w:pPr>
    </w:p>
    <w:p w:rsidR="00792DC7" w:rsidRDefault="00792DC7" w:rsidP="00715041">
      <w:pPr>
        <w:rPr>
          <w:rFonts w:cs="Segoe UI"/>
          <w:b w:val="0"/>
          <w:color w:val="000000"/>
          <w:sz w:val="24"/>
          <w:szCs w:val="24"/>
          <w:u w:val="single"/>
          <w:shd w:val="clear" w:color="auto" w:fill="FFFFFF"/>
        </w:rPr>
      </w:pPr>
    </w:p>
    <w:p w:rsidR="00792DC7" w:rsidRDefault="00792DC7" w:rsidP="00715041">
      <w:pPr>
        <w:rPr>
          <w:rFonts w:cs="Segoe UI"/>
          <w:b w:val="0"/>
          <w:color w:val="000000"/>
          <w:sz w:val="24"/>
          <w:szCs w:val="24"/>
          <w:u w:val="single"/>
          <w:shd w:val="clear" w:color="auto" w:fill="FFFFFF"/>
        </w:rPr>
      </w:pPr>
    </w:p>
    <w:p w:rsidR="00792DC7" w:rsidRDefault="00792DC7" w:rsidP="00715041">
      <w:pPr>
        <w:rPr>
          <w:rFonts w:cs="Segoe UI"/>
          <w:b w:val="0"/>
          <w:color w:val="000000"/>
          <w:sz w:val="24"/>
          <w:szCs w:val="24"/>
          <w:u w:val="single"/>
          <w:shd w:val="clear" w:color="auto" w:fill="FFFFFF"/>
        </w:rPr>
      </w:pPr>
    </w:p>
    <w:p w:rsidR="00792DC7" w:rsidRDefault="00792DC7" w:rsidP="00715041">
      <w:pPr>
        <w:rPr>
          <w:rFonts w:cs="Segoe UI"/>
          <w:b w:val="0"/>
          <w:color w:val="000000"/>
          <w:sz w:val="24"/>
          <w:szCs w:val="24"/>
          <w:u w:val="single"/>
          <w:shd w:val="clear" w:color="auto" w:fill="FFFFFF"/>
        </w:rPr>
      </w:pPr>
    </w:p>
    <w:p w:rsidR="00792DC7" w:rsidRDefault="00792DC7" w:rsidP="00715041">
      <w:pPr>
        <w:rPr>
          <w:rFonts w:cs="Segoe UI"/>
          <w:b w:val="0"/>
          <w:color w:val="000000"/>
          <w:sz w:val="24"/>
          <w:szCs w:val="24"/>
          <w:u w:val="single"/>
          <w:shd w:val="clear" w:color="auto" w:fill="FFFFFF"/>
        </w:rPr>
      </w:pPr>
    </w:p>
    <w:p w:rsidR="00792DC7" w:rsidRDefault="00792DC7" w:rsidP="00715041">
      <w:pPr>
        <w:rPr>
          <w:rFonts w:cs="Segoe UI"/>
          <w:b w:val="0"/>
          <w:color w:val="000000"/>
          <w:sz w:val="24"/>
          <w:szCs w:val="24"/>
          <w:u w:val="single"/>
          <w:shd w:val="clear" w:color="auto" w:fill="FFFFFF"/>
        </w:rPr>
      </w:pPr>
    </w:p>
    <w:p w:rsidR="00792DC7" w:rsidRDefault="00792DC7" w:rsidP="00715041">
      <w:pPr>
        <w:rPr>
          <w:rFonts w:cs="Segoe UI"/>
          <w:b w:val="0"/>
          <w:color w:val="000000"/>
          <w:sz w:val="24"/>
          <w:szCs w:val="24"/>
          <w:u w:val="single"/>
          <w:shd w:val="clear" w:color="auto" w:fill="FFFFFF"/>
        </w:rPr>
      </w:pPr>
    </w:p>
    <w:p w:rsidR="00792DC7" w:rsidRPr="00E558C5" w:rsidRDefault="00792DC7" w:rsidP="00715041">
      <w:pPr>
        <w:rPr>
          <w:rFonts w:cs="Segoe UI"/>
          <w:b w:val="0"/>
          <w:color w:val="000000"/>
          <w:sz w:val="24"/>
          <w:szCs w:val="24"/>
          <w:u w:val="single"/>
          <w:shd w:val="clear" w:color="auto" w:fill="FFFFFF"/>
        </w:rPr>
      </w:pPr>
    </w:p>
    <w:p w:rsidR="00162BF1" w:rsidRPr="005D0CD1" w:rsidRDefault="00F96229" w:rsidP="00715041">
      <w:pPr>
        <w:rPr>
          <w:rFonts w:cs="Segoe UI"/>
          <w:color w:val="000000"/>
          <w:sz w:val="24"/>
          <w:szCs w:val="24"/>
          <w:u w:val="single"/>
          <w:shd w:val="clear" w:color="auto" w:fill="FFFFFF"/>
        </w:rPr>
      </w:pPr>
      <w:r w:rsidRPr="005D0CD1">
        <w:rPr>
          <w:rFonts w:cs="Segoe UI"/>
          <w:color w:val="000000"/>
          <w:sz w:val="24"/>
          <w:szCs w:val="24"/>
          <w:u w:val="single"/>
          <w:shd w:val="clear" w:color="auto" w:fill="FFFFFF"/>
        </w:rPr>
        <w:t>RESPONSES RECEIVED FROM THE QUESTIONNAIRE</w:t>
      </w:r>
    </w:p>
    <w:p w:rsidR="00F8516E" w:rsidRDefault="00F8516E" w:rsidP="00715041">
      <w:pPr>
        <w:tabs>
          <w:tab w:val="left" w:pos="5199"/>
        </w:tabs>
        <w:rPr>
          <w:rFonts w:cs="Segoe UI"/>
          <w:b w:val="0"/>
          <w:sz w:val="24"/>
          <w:szCs w:val="24"/>
        </w:rPr>
      </w:pPr>
      <w:r>
        <w:rPr>
          <w:rFonts w:cs="Segoe UI"/>
          <w:b w:val="0"/>
          <w:noProof/>
          <w:sz w:val="24"/>
          <w:szCs w:val="24"/>
          <w:lang w:bidi="ar-SA"/>
        </w:rPr>
        <w:drawing>
          <wp:anchor distT="0" distB="0" distL="114300" distR="114300" simplePos="0" relativeHeight="251659264" behindDoc="0" locked="0" layoutInCell="1" allowOverlap="1">
            <wp:simplePos x="0" y="0"/>
            <wp:positionH relativeFrom="margin">
              <wp:align>left</wp:align>
            </wp:positionH>
            <wp:positionV relativeFrom="paragraph">
              <wp:posOffset>544195</wp:posOffset>
            </wp:positionV>
            <wp:extent cx="6074410" cy="5231765"/>
            <wp:effectExtent l="19050" t="0" r="2540" b="0"/>
            <wp:wrapTopAndBottom/>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792DC7" w:rsidRDefault="00792DC7" w:rsidP="00715041">
      <w:pPr>
        <w:tabs>
          <w:tab w:val="left" w:pos="5199"/>
        </w:tabs>
        <w:rPr>
          <w:rFonts w:cs="Segoe UI"/>
          <w:b w:val="0"/>
          <w:sz w:val="24"/>
          <w:szCs w:val="24"/>
        </w:rPr>
      </w:pPr>
    </w:p>
    <w:p w:rsidR="00792DC7" w:rsidRDefault="00792DC7" w:rsidP="00715041">
      <w:pPr>
        <w:tabs>
          <w:tab w:val="left" w:pos="5199"/>
        </w:tabs>
        <w:rPr>
          <w:rFonts w:cs="Segoe UI"/>
          <w:b w:val="0"/>
          <w:sz w:val="24"/>
          <w:szCs w:val="24"/>
        </w:rPr>
      </w:pPr>
    </w:p>
    <w:p w:rsidR="00F8516E" w:rsidRDefault="00F8516E" w:rsidP="00715041">
      <w:pPr>
        <w:tabs>
          <w:tab w:val="left" w:pos="5199"/>
        </w:tabs>
        <w:rPr>
          <w:rFonts w:cs="Segoe UI"/>
          <w:b w:val="0"/>
          <w:sz w:val="24"/>
          <w:szCs w:val="24"/>
        </w:rPr>
      </w:pPr>
    </w:p>
    <w:p w:rsidR="00162BF1" w:rsidRPr="00E558C5" w:rsidRDefault="00162BF1" w:rsidP="00715041">
      <w:pPr>
        <w:tabs>
          <w:tab w:val="left" w:pos="5199"/>
        </w:tabs>
        <w:rPr>
          <w:rFonts w:cs="Segoe UI"/>
          <w:b w:val="0"/>
          <w:sz w:val="24"/>
          <w:szCs w:val="24"/>
        </w:rPr>
      </w:pPr>
      <w:r w:rsidRPr="00E558C5">
        <w:rPr>
          <w:rFonts w:cs="Segoe UI"/>
          <w:b w:val="0"/>
          <w:sz w:val="24"/>
          <w:szCs w:val="24"/>
        </w:rPr>
        <w:t xml:space="preserve">Out of the total respondents (73), only 23.3%(16) of them felt it was easy to do business in India. 76.7% (57) of the respondents felt that it was </w:t>
      </w:r>
      <w:r w:rsidRPr="00E558C5">
        <w:rPr>
          <w:rFonts w:cs="Segoe UI"/>
          <w:b w:val="0"/>
          <w:bCs/>
          <w:sz w:val="24"/>
          <w:szCs w:val="24"/>
        </w:rPr>
        <w:t xml:space="preserve">not easy </w:t>
      </w:r>
      <w:r w:rsidRPr="00E558C5">
        <w:rPr>
          <w:rFonts w:cs="Segoe UI"/>
          <w:b w:val="0"/>
          <w:sz w:val="24"/>
          <w:szCs w:val="24"/>
        </w:rPr>
        <w:t>for them to do business.</w:t>
      </w:r>
    </w:p>
    <w:p w:rsidR="00162BF1" w:rsidRPr="00E558C5" w:rsidRDefault="00162BF1" w:rsidP="00F96229">
      <w:pPr>
        <w:spacing w:line="276" w:lineRule="auto"/>
        <w:rPr>
          <w:rFonts w:cs="Segoe UI"/>
          <w:b w:val="0"/>
          <w:sz w:val="24"/>
          <w:szCs w:val="24"/>
        </w:rPr>
      </w:pPr>
      <w:r w:rsidRPr="00E558C5">
        <w:rPr>
          <w:rFonts w:cs="Segoe UI"/>
          <w:b w:val="0"/>
          <w:noProof/>
          <w:color w:val="000000"/>
          <w:sz w:val="24"/>
          <w:szCs w:val="24"/>
          <w:shd w:val="clear" w:color="auto" w:fill="FFFFFF"/>
          <w:lang w:bidi="ar-SA"/>
        </w:rPr>
        <w:lastRenderedPageBreak/>
        <w:drawing>
          <wp:anchor distT="0" distB="0" distL="114300" distR="114300" simplePos="0" relativeHeight="251663360" behindDoc="1" locked="0" layoutInCell="1" allowOverlap="1">
            <wp:simplePos x="0" y="0"/>
            <wp:positionH relativeFrom="column">
              <wp:posOffset>-97155</wp:posOffset>
            </wp:positionH>
            <wp:positionV relativeFrom="paragraph">
              <wp:posOffset>71120</wp:posOffset>
            </wp:positionV>
            <wp:extent cx="6522085" cy="7031355"/>
            <wp:effectExtent l="19050" t="0" r="12065" b="0"/>
            <wp:wrapTight wrapText="bothSides">
              <wp:wrapPolygon edited="0">
                <wp:start x="-63" y="0"/>
                <wp:lineTo x="-63" y="21594"/>
                <wp:lineTo x="21640" y="21594"/>
                <wp:lineTo x="21640" y="0"/>
                <wp:lineTo x="-63" y="0"/>
              </wp:wrapPolygon>
            </wp:wrapTight>
            <wp:docPr id="1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E558C5">
        <w:rPr>
          <w:rFonts w:cs="Segoe UI"/>
          <w:b w:val="0"/>
          <w:sz w:val="24"/>
          <w:szCs w:val="24"/>
          <w:lang w:val="en-IN"/>
        </w:rPr>
        <w:t xml:space="preserve">The data collected includes responses from 22 cities from 12 different states. Out of which the majority constitutes from </w:t>
      </w:r>
      <w:r w:rsidRPr="00E558C5">
        <w:rPr>
          <w:rFonts w:cs="Segoe UI"/>
          <w:b w:val="0"/>
          <w:bCs/>
          <w:sz w:val="24"/>
          <w:szCs w:val="24"/>
          <w:lang w:val="en-IN"/>
        </w:rPr>
        <w:t>New Delhi (20- 27.4%)</w:t>
      </w:r>
      <w:r w:rsidRPr="00E558C5">
        <w:rPr>
          <w:rFonts w:cs="Segoe UI"/>
          <w:b w:val="0"/>
          <w:sz w:val="24"/>
          <w:szCs w:val="24"/>
          <w:lang w:val="en-IN"/>
        </w:rPr>
        <w:t xml:space="preserve"> and </w:t>
      </w:r>
      <w:r w:rsidRPr="00E558C5">
        <w:rPr>
          <w:rFonts w:cs="Segoe UI"/>
          <w:b w:val="0"/>
          <w:bCs/>
          <w:sz w:val="24"/>
          <w:szCs w:val="24"/>
          <w:lang w:val="en-IN"/>
        </w:rPr>
        <w:t>Mumbai (15- 20.5%).</w:t>
      </w:r>
    </w:p>
    <w:p w:rsidR="00162BF1" w:rsidRPr="00E558C5" w:rsidRDefault="00162BF1" w:rsidP="00715041">
      <w:pPr>
        <w:rPr>
          <w:rFonts w:cs="Segoe UI"/>
          <w:b w:val="0"/>
          <w:color w:val="000000"/>
          <w:sz w:val="24"/>
          <w:szCs w:val="24"/>
          <w:shd w:val="clear" w:color="auto" w:fill="FFFFFF"/>
        </w:rPr>
      </w:pPr>
      <w:r w:rsidRPr="00E558C5">
        <w:rPr>
          <w:rFonts w:cs="Segoe UI"/>
          <w:b w:val="0"/>
          <w:noProof/>
          <w:color w:val="000000"/>
          <w:sz w:val="24"/>
          <w:szCs w:val="24"/>
          <w:shd w:val="clear" w:color="auto" w:fill="FFFFFF"/>
          <w:lang w:bidi="ar-SA"/>
        </w:rPr>
        <w:lastRenderedPageBreak/>
        <w:drawing>
          <wp:inline distT="0" distB="0" distL="0" distR="0">
            <wp:extent cx="6432331" cy="6369269"/>
            <wp:effectExtent l="0" t="0" r="6985" b="1270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2BF1" w:rsidRPr="00E558C5" w:rsidRDefault="00162BF1" w:rsidP="00715041">
      <w:pPr>
        <w:rPr>
          <w:rFonts w:cs="Segoe UI"/>
          <w:b w:val="0"/>
          <w:color w:val="000000"/>
          <w:sz w:val="24"/>
          <w:szCs w:val="24"/>
          <w:shd w:val="clear" w:color="auto" w:fill="FFFFFF"/>
        </w:rPr>
      </w:pPr>
    </w:p>
    <w:p w:rsidR="005D0CD1" w:rsidRDefault="005D0CD1" w:rsidP="00715041">
      <w:pPr>
        <w:rPr>
          <w:rFonts w:cs="Segoe UI"/>
          <w:b w:val="0"/>
          <w:sz w:val="24"/>
          <w:szCs w:val="24"/>
          <w:lang w:val="en-IN"/>
        </w:rPr>
      </w:pPr>
    </w:p>
    <w:p w:rsidR="00162BF1" w:rsidRPr="00E558C5" w:rsidRDefault="00162BF1" w:rsidP="00F96229">
      <w:pPr>
        <w:spacing w:line="276" w:lineRule="auto"/>
        <w:rPr>
          <w:rFonts w:cs="Segoe UI"/>
          <w:b w:val="0"/>
          <w:color w:val="000000"/>
          <w:sz w:val="24"/>
          <w:szCs w:val="24"/>
          <w:shd w:val="clear" w:color="auto" w:fill="FFFFFF"/>
        </w:rPr>
      </w:pPr>
      <w:r w:rsidRPr="00E558C5">
        <w:rPr>
          <w:rFonts w:cs="Segoe UI"/>
          <w:b w:val="0"/>
          <w:sz w:val="24"/>
          <w:szCs w:val="24"/>
          <w:lang w:val="en-IN"/>
        </w:rPr>
        <w:t xml:space="preserve">More than 85% (63) of the respondents felt that the </w:t>
      </w:r>
      <w:r w:rsidRPr="00E558C5">
        <w:rPr>
          <w:rFonts w:cs="Segoe UI"/>
          <w:b w:val="0"/>
          <w:sz w:val="24"/>
          <w:szCs w:val="24"/>
          <w:u w:val="single"/>
          <w:lang w:val="en-IN"/>
        </w:rPr>
        <w:t>response time of the officials</w:t>
      </w:r>
      <w:r w:rsidRPr="00E558C5">
        <w:rPr>
          <w:rFonts w:cs="Segoe UI"/>
          <w:b w:val="0"/>
          <w:sz w:val="24"/>
          <w:szCs w:val="24"/>
          <w:lang w:val="en-IN"/>
        </w:rPr>
        <w:t xml:space="preserve"> was </w:t>
      </w:r>
      <w:r w:rsidRPr="00E558C5">
        <w:rPr>
          <w:rFonts w:cs="Segoe UI"/>
          <w:b w:val="0"/>
          <w:bCs/>
          <w:sz w:val="24"/>
          <w:szCs w:val="24"/>
          <w:lang w:val="en-IN"/>
        </w:rPr>
        <w:t>average or below average</w:t>
      </w:r>
      <w:r w:rsidRPr="00E558C5">
        <w:rPr>
          <w:rStyle w:val="FootnoteReference"/>
          <w:rFonts w:cs="Segoe UI"/>
          <w:b w:val="0"/>
          <w:bCs/>
          <w:sz w:val="24"/>
          <w:szCs w:val="24"/>
          <w:lang w:val="en-IN"/>
        </w:rPr>
        <w:footnoteReference w:id="5"/>
      </w:r>
      <w:r w:rsidRPr="00E558C5">
        <w:rPr>
          <w:rFonts w:cs="Segoe UI"/>
          <w:b w:val="0"/>
          <w:sz w:val="24"/>
          <w:szCs w:val="24"/>
          <w:lang w:val="en-IN"/>
        </w:rPr>
        <w:t xml:space="preserve"> out of which more than 50% (37) felt it was bad or very bad. Only 13.6% (10) respondents felt that the Response time was good or very good.</w:t>
      </w:r>
    </w:p>
    <w:p w:rsidR="00162BF1" w:rsidRPr="00E558C5" w:rsidRDefault="00162BF1" w:rsidP="00715041">
      <w:pPr>
        <w:rPr>
          <w:rFonts w:cs="Segoe UI"/>
          <w:b w:val="0"/>
          <w:color w:val="000000"/>
          <w:sz w:val="24"/>
          <w:szCs w:val="24"/>
          <w:shd w:val="clear" w:color="auto" w:fill="FFFFFF"/>
        </w:rPr>
      </w:pPr>
    </w:p>
    <w:p w:rsidR="00162BF1" w:rsidRPr="00E558C5" w:rsidRDefault="005D0CD1" w:rsidP="00715041">
      <w:pPr>
        <w:rPr>
          <w:rFonts w:cs="Segoe UI"/>
          <w:b w:val="0"/>
          <w:color w:val="000000"/>
          <w:sz w:val="24"/>
          <w:szCs w:val="24"/>
          <w:shd w:val="clear" w:color="auto" w:fill="FFFFFF"/>
        </w:rPr>
      </w:pPr>
      <w:r>
        <w:rPr>
          <w:rFonts w:cs="Segoe UI"/>
          <w:b w:val="0"/>
          <w:noProof/>
          <w:color w:val="000000"/>
          <w:sz w:val="24"/>
          <w:szCs w:val="24"/>
          <w:lang w:bidi="ar-SA"/>
        </w:rPr>
        <w:lastRenderedPageBreak/>
        <w:drawing>
          <wp:anchor distT="0" distB="0" distL="114300" distR="114300" simplePos="0" relativeHeight="251662336" behindDoc="1" locked="0" layoutInCell="1" allowOverlap="1">
            <wp:simplePos x="0" y="0"/>
            <wp:positionH relativeFrom="column">
              <wp:posOffset>-5080</wp:posOffset>
            </wp:positionH>
            <wp:positionV relativeFrom="paragraph">
              <wp:posOffset>374650</wp:posOffset>
            </wp:positionV>
            <wp:extent cx="5962650" cy="5991225"/>
            <wp:effectExtent l="19050" t="0" r="19050" b="0"/>
            <wp:wrapTight wrapText="bothSides">
              <wp:wrapPolygon edited="0">
                <wp:start x="-69" y="0"/>
                <wp:lineTo x="-69" y="21566"/>
                <wp:lineTo x="21669" y="21566"/>
                <wp:lineTo x="21669" y="0"/>
                <wp:lineTo x="-69" y="0"/>
              </wp:wrapPolygon>
            </wp:wrapTight>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162BF1" w:rsidRPr="00E558C5" w:rsidRDefault="00162BF1" w:rsidP="00715041">
      <w:pPr>
        <w:rPr>
          <w:rFonts w:cs="Segoe UI"/>
          <w:b w:val="0"/>
          <w:color w:val="000000"/>
          <w:sz w:val="24"/>
          <w:szCs w:val="24"/>
          <w:shd w:val="clear" w:color="auto" w:fill="FFFFFF"/>
        </w:rPr>
      </w:pPr>
    </w:p>
    <w:p w:rsidR="005D0CD1" w:rsidRDefault="005D0CD1" w:rsidP="00715041">
      <w:pPr>
        <w:rPr>
          <w:rFonts w:cs="Segoe UI"/>
          <w:b w:val="0"/>
          <w:sz w:val="24"/>
          <w:szCs w:val="24"/>
          <w:lang w:val="en-IN"/>
        </w:rPr>
      </w:pPr>
    </w:p>
    <w:p w:rsidR="00162BF1" w:rsidRPr="00E558C5" w:rsidRDefault="00162BF1" w:rsidP="00F96229">
      <w:pPr>
        <w:spacing w:line="276" w:lineRule="auto"/>
        <w:rPr>
          <w:rFonts w:cs="Segoe UI"/>
          <w:b w:val="0"/>
          <w:sz w:val="24"/>
          <w:szCs w:val="24"/>
          <w:lang w:val="en-IN"/>
        </w:rPr>
      </w:pPr>
      <w:r w:rsidRPr="00E558C5">
        <w:rPr>
          <w:rFonts w:cs="Segoe UI"/>
          <w:b w:val="0"/>
          <w:sz w:val="24"/>
          <w:szCs w:val="24"/>
          <w:lang w:val="en-IN"/>
        </w:rPr>
        <w:t xml:space="preserve">More than 56% of the respondents rated (the </w:t>
      </w:r>
      <w:r w:rsidRPr="00E558C5">
        <w:rPr>
          <w:rFonts w:cs="Segoe UI"/>
          <w:b w:val="0"/>
          <w:sz w:val="24"/>
          <w:szCs w:val="24"/>
          <w:u w:val="single"/>
          <w:lang w:val="en-IN"/>
        </w:rPr>
        <w:t>no of documents to be submitted</w:t>
      </w:r>
      <w:r w:rsidRPr="00E558C5">
        <w:rPr>
          <w:rFonts w:cs="Segoe UI"/>
          <w:b w:val="0"/>
          <w:sz w:val="24"/>
          <w:szCs w:val="24"/>
          <w:lang w:val="en-IN"/>
        </w:rPr>
        <w:t xml:space="preserve">) it </w:t>
      </w:r>
      <w:r w:rsidRPr="00E558C5">
        <w:rPr>
          <w:rFonts w:cs="Segoe UI"/>
          <w:b w:val="0"/>
          <w:bCs/>
          <w:sz w:val="24"/>
          <w:szCs w:val="24"/>
          <w:lang w:val="en-IN"/>
        </w:rPr>
        <w:t>below average</w:t>
      </w:r>
      <w:r w:rsidRPr="00E558C5">
        <w:rPr>
          <w:rFonts w:cs="Segoe UI"/>
          <w:b w:val="0"/>
          <w:sz w:val="24"/>
          <w:szCs w:val="24"/>
          <w:lang w:val="en-IN"/>
        </w:rPr>
        <w:t xml:space="preserve"> and only 7.7% of the respondents felt it was good or very good.</w:t>
      </w:r>
    </w:p>
    <w:p w:rsidR="00162BF1" w:rsidRPr="00E558C5" w:rsidRDefault="00162BF1" w:rsidP="00715041">
      <w:pPr>
        <w:rPr>
          <w:rFonts w:cs="Segoe UI"/>
          <w:b w:val="0"/>
          <w:color w:val="000000"/>
          <w:sz w:val="24"/>
          <w:szCs w:val="24"/>
          <w:shd w:val="clear" w:color="auto" w:fill="FFFFFF"/>
        </w:rPr>
      </w:pPr>
    </w:p>
    <w:p w:rsidR="00162BF1" w:rsidRPr="00E558C5" w:rsidRDefault="00162BF1" w:rsidP="00715041">
      <w:pPr>
        <w:rPr>
          <w:rFonts w:cs="Segoe UI"/>
          <w:b w:val="0"/>
          <w:color w:val="000000"/>
          <w:sz w:val="24"/>
          <w:szCs w:val="24"/>
          <w:shd w:val="clear" w:color="auto" w:fill="FFFFFF"/>
        </w:rPr>
      </w:pPr>
    </w:p>
    <w:p w:rsidR="00162BF1" w:rsidRPr="00E558C5" w:rsidRDefault="00162BF1" w:rsidP="00715041">
      <w:pPr>
        <w:rPr>
          <w:rFonts w:cs="Segoe UI"/>
          <w:b w:val="0"/>
          <w:color w:val="000000"/>
          <w:sz w:val="24"/>
          <w:szCs w:val="24"/>
          <w:shd w:val="clear" w:color="auto" w:fill="FFFFFF"/>
        </w:rPr>
      </w:pPr>
      <w:r w:rsidRPr="00E558C5">
        <w:rPr>
          <w:rFonts w:cs="Segoe UI"/>
          <w:b w:val="0"/>
          <w:noProof/>
          <w:color w:val="000000"/>
          <w:sz w:val="24"/>
          <w:szCs w:val="24"/>
          <w:shd w:val="clear" w:color="auto" w:fill="FFFFFF"/>
          <w:lang w:bidi="ar-SA"/>
        </w:rPr>
        <w:lastRenderedPageBreak/>
        <w:drawing>
          <wp:inline distT="0" distB="0" distL="0" distR="0">
            <wp:extent cx="5959366" cy="6369269"/>
            <wp:effectExtent l="0" t="0" r="3810" b="12700"/>
            <wp:docPr id="1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62BF1" w:rsidRPr="00E558C5" w:rsidRDefault="00162BF1" w:rsidP="00715041">
      <w:pPr>
        <w:rPr>
          <w:rFonts w:cs="Segoe UI"/>
          <w:b w:val="0"/>
          <w:color w:val="000000"/>
          <w:sz w:val="24"/>
          <w:szCs w:val="24"/>
          <w:shd w:val="clear" w:color="auto" w:fill="FFFFFF"/>
        </w:rPr>
      </w:pPr>
    </w:p>
    <w:p w:rsidR="005D0CD1" w:rsidRDefault="005D0CD1" w:rsidP="00715041">
      <w:pPr>
        <w:rPr>
          <w:rFonts w:cs="Segoe UI"/>
          <w:b w:val="0"/>
          <w:color w:val="000000"/>
          <w:sz w:val="24"/>
          <w:szCs w:val="24"/>
          <w:shd w:val="clear" w:color="auto" w:fill="FFFFFF"/>
        </w:rPr>
      </w:pPr>
    </w:p>
    <w:p w:rsidR="00162BF1" w:rsidRPr="00E558C5" w:rsidRDefault="00162BF1" w:rsidP="00F96229">
      <w:pPr>
        <w:spacing w:line="276" w:lineRule="auto"/>
        <w:rPr>
          <w:rFonts w:cs="Segoe UI"/>
          <w:b w:val="0"/>
          <w:color w:val="000000"/>
          <w:sz w:val="24"/>
          <w:szCs w:val="24"/>
          <w:shd w:val="clear" w:color="auto" w:fill="FFFFFF"/>
        </w:rPr>
      </w:pPr>
      <w:r w:rsidRPr="00E558C5">
        <w:rPr>
          <w:rFonts w:cs="Segoe UI"/>
          <w:b w:val="0"/>
          <w:color w:val="000000"/>
          <w:sz w:val="24"/>
          <w:szCs w:val="24"/>
          <w:shd w:val="clear" w:color="auto" w:fill="FFFFFF"/>
        </w:rPr>
        <w:t xml:space="preserve">This is where the mechanism performs at its worst. Only 1 respondent out of 73 felt that the availability of information about the process was very good. More than 50% of the respondents felt that the availability of information was </w:t>
      </w:r>
      <w:r w:rsidRPr="00E558C5">
        <w:rPr>
          <w:rFonts w:cs="Segoe UI"/>
          <w:b w:val="0"/>
          <w:bCs/>
          <w:color w:val="000000"/>
          <w:sz w:val="24"/>
          <w:szCs w:val="24"/>
          <w:shd w:val="clear" w:color="auto" w:fill="FFFFFF"/>
        </w:rPr>
        <w:t>Very Bad</w:t>
      </w:r>
      <w:r w:rsidRPr="00E558C5">
        <w:rPr>
          <w:rFonts w:cs="Segoe UI"/>
          <w:b w:val="0"/>
          <w:color w:val="000000"/>
          <w:sz w:val="24"/>
          <w:szCs w:val="24"/>
          <w:shd w:val="clear" w:color="auto" w:fill="FFFFFF"/>
        </w:rPr>
        <w:t>. Less than 10% of the respondents felt that it was above average.</w:t>
      </w:r>
    </w:p>
    <w:p w:rsidR="00162BF1" w:rsidRPr="00E558C5" w:rsidRDefault="00162BF1" w:rsidP="00715041">
      <w:pPr>
        <w:rPr>
          <w:rFonts w:cs="Segoe UI"/>
          <w:b w:val="0"/>
          <w:color w:val="000000"/>
          <w:sz w:val="24"/>
          <w:szCs w:val="24"/>
          <w:shd w:val="clear" w:color="auto" w:fill="FFFFFF"/>
        </w:rPr>
      </w:pPr>
      <w:r w:rsidRPr="00E558C5">
        <w:rPr>
          <w:rFonts w:cs="Segoe UI"/>
          <w:b w:val="0"/>
          <w:noProof/>
          <w:color w:val="000000"/>
          <w:sz w:val="24"/>
          <w:szCs w:val="24"/>
          <w:shd w:val="clear" w:color="auto" w:fill="FFFFFF"/>
          <w:lang w:bidi="ar-SA"/>
        </w:rPr>
        <w:lastRenderedPageBreak/>
        <w:drawing>
          <wp:inline distT="0" distB="0" distL="0" distR="0">
            <wp:extent cx="6400800" cy="6441743"/>
            <wp:effectExtent l="0" t="0" r="0" b="16510"/>
            <wp:docPr id="1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D0CD1" w:rsidRDefault="005D0CD1" w:rsidP="00715041">
      <w:pPr>
        <w:rPr>
          <w:rFonts w:cs="Segoe UI"/>
          <w:b w:val="0"/>
          <w:color w:val="000000"/>
          <w:sz w:val="24"/>
          <w:szCs w:val="24"/>
          <w:shd w:val="clear" w:color="auto" w:fill="FFFFFF"/>
        </w:rPr>
      </w:pPr>
    </w:p>
    <w:p w:rsidR="00162BF1" w:rsidRPr="00E558C5" w:rsidRDefault="00162BF1" w:rsidP="00F96229">
      <w:pPr>
        <w:spacing w:line="276" w:lineRule="auto"/>
        <w:rPr>
          <w:rFonts w:cs="Segoe UI"/>
          <w:b w:val="0"/>
          <w:color w:val="000000"/>
          <w:sz w:val="24"/>
          <w:szCs w:val="24"/>
          <w:shd w:val="clear" w:color="auto" w:fill="FFFFFF"/>
        </w:rPr>
      </w:pPr>
      <w:r w:rsidRPr="00E558C5">
        <w:rPr>
          <w:rFonts w:cs="Segoe UI"/>
          <w:b w:val="0"/>
          <w:color w:val="000000"/>
          <w:sz w:val="24"/>
          <w:szCs w:val="24"/>
          <w:shd w:val="clear" w:color="auto" w:fill="FFFFFF"/>
        </w:rPr>
        <w:t>Overall not even a single respondent gave the best rating to the process. 20.5% felt that it was very bad. 41% of the respondents felt that it was bad, 31.5% felt that it was average and 6.8% of the people felt that it was good or above average.</w:t>
      </w:r>
    </w:p>
    <w:p w:rsidR="00162BF1" w:rsidRPr="00E558C5" w:rsidRDefault="00162BF1" w:rsidP="00715041">
      <w:pPr>
        <w:rPr>
          <w:rFonts w:cs="Segoe UI"/>
          <w:b w:val="0"/>
          <w:color w:val="000000"/>
          <w:sz w:val="24"/>
          <w:szCs w:val="24"/>
          <w:shd w:val="clear" w:color="auto" w:fill="FFFFFF"/>
        </w:rPr>
      </w:pPr>
    </w:p>
    <w:p w:rsidR="00162BF1" w:rsidRPr="00E558C5" w:rsidRDefault="00162BF1" w:rsidP="00715041">
      <w:pPr>
        <w:rPr>
          <w:rFonts w:cs="Segoe UI"/>
          <w:b w:val="0"/>
          <w:color w:val="000000"/>
          <w:sz w:val="24"/>
          <w:szCs w:val="24"/>
          <w:shd w:val="clear" w:color="auto" w:fill="FFFFFF"/>
        </w:rPr>
      </w:pPr>
    </w:p>
    <w:p w:rsidR="00162BF1" w:rsidRPr="00E558C5" w:rsidRDefault="00162BF1" w:rsidP="00715041">
      <w:pPr>
        <w:rPr>
          <w:rFonts w:cs="Segoe UI"/>
          <w:b w:val="0"/>
          <w:color w:val="000000"/>
          <w:sz w:val="24"/>
          <w:szCs w:val="24"/>
          <w:shd w:val="clear" w:color="auto" w:fill="FFFFFF"/>
        </w:rPr>
      </w:pPr>
    </w:p>
    <w:p w:rsidR="00162BF1" w:rsidRPr="00E558C5" w:rsidRDefault="005D0CD1" w:rsidP="00715041">
      <w:pPr>
        <w:rPr>
          <w:rFonts w:cs="Segoe UI"/>
          <w:b w:val="0"/>
          <w:color w:val="000000"/>
          <w:sz w:val="24"/>
          <w:szCs w:val="24"/>
          <w:shd w:val="clear" w:color="auto" w:fill="FFFFFF"/>
        </w:rPr>
      </w:pPr>
      <w:r>
        <w:rPr>
          <w:rFonts w:cs="Segoe UI"/>
          <w:b w:val="0"/>
          <w:noProof/>
          <w:color w:val="000000"/>
          <w:sz w:val="24"/>
          <w:szCs w:val="24"/>
          <w:lang w:bidi="ar-SA"/>
        </w:rPr>
        <w:lastRenderedPageBreak/>
        <w:drawing>
          <wp:anchor distT="0" distB="0" distL="114300" distR="114300" simplePos="0" relativeHeight="251661312" behindDoc="1" locked="0" layoutInCell="1" allowOverlap="1">
            <wp:simplePos x="0" y="0"/>
            <wp:positionH relativeFrom="column">
              <wp:posOffset>220345</wp:posOffset>
            </wp:positionH>
            <wp:positionV relativeFrom="paragraph">
              <wp:posOffset>1133475</wp:posOffset>
            </wp:positionV>
            <wp:extent cx="5856605" cy="5052695"/>
            <wp:effectExtent l="19050" t="0" r="10795" b="0"/>
            <wp:wrapTight wrapText="bothSides">
              <wp:wrapPolygon edited="0">
                <wp:start x="-70" y="0"/>
                <wp:lineTo x="-70" y="21581"/>
                <wp:lineTo x="21640" y="21581"/>
                <wp:lineTo x="21640" y="0"/>
                <wp:lineTo x="-70" y="0"/>
              </wp:wrapPolygon>
            </wp:wrapTight>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162BF1" w:rsidRPr="00E558C5">
        <w:rPr>
          <w:rFonts w:cs="Segoe UI"/>
          <w:b w:val="0"/>
          <w:color w:val="000000"/>
          <w:sz w:val="24"/>
          <w:szCs w:val="24"/>
          <w:shd w:val="clear" w:color="auto" w:fill="FFFFFF"/>
        </w:rPr>
        <w:br w:type="page"/>
      </w:r>
    </w:p>
    <w:p w:rsidR="00162BF1" w:rsidRPr="00E558C5" w:rsidRDefault="00162BF1" w:rsidP="00715041">
      <w:pPr>
        <w:rPr>
          <w:rFonts w:cs="Segoe UI"/>
          <w:b w:val="0"/>
          <w:color w:val="000000"/>
          <w:sz w:val="24"/>
          <w:szCs w:val="24"/>
          <w:shd w:val="clear" w:color="auto" w:fill="FFFFFF"/>
        </w:rPr>
      </w:pPr>
      <w:r w:rsidRPr="00E558C5">
        <w:rPr>
          <w:rFonts w:cs="Segoe UI"/>
          <w:b w:val="0"/>
          <w:noProof/>
          <w:color w:val="000000"/>
          <w:sz w:val="24"/>
          <w:szCs w:val="24"/>
          <w:shd w:val="clear" w:color="auto" w:fill="FFFFFF"/>
          <w:lang w:bidi="ar-SA"/>
        </w:rPr>
        <w:lastRenderedPageBreak/>
        <w:drawing>
          <wp:inline distT="0" distB="0" distL="0" distR="0">
            <wp:extent cx="6085490" cy="6936828"/>
            <wp:effectExtent l="0" t="0" r="10795" b="16510"/>
            <wp:docPr id="1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62BF1" w:rsidRPr="00E558C5" w:rsidRDefault="00162BF1" w:rsidP="00715041">
      <w:pPr>
        <w:rPr>
          <w:rFonts w:cs="Segoe UI"/>
          <w:b w:val="0"/>
          <w:color w:val="000000"/>
          <w:sz w:val="24"/>
          <w:szCs w:val="24"/>
          <w:shd w:val="clear" w:color="auto" w:fill="FFFFFF"/>
        </w:rPr>
      </w:pPr>
    </w:p>
    <w:p w:rsidR="00162BF1" w:rsidRPr="00E558C5" w:rsidRDefault="00162BF1" w:rsidP="00F96229">
      <w:pPr>
        <w:spacing w:line="276" w:lineRule="auto"/>
        <w:rPr>
          <w:rFonts w:cs="Segoe UI"/>
          <w:b w:val="0"/>
          <w:color w:val="000000"/>
          <w:sz w:val="24"/>
          <w:szCs w:val="24"/>
          <w:shd w:val="clear" w:color="auto" w:fill="FFFFFF"/>
        </w:rPr>
      </w:pPr>
      <w:r w:rsidRPr="00E558C5">
        <w:rPr>
          <w:rFonts w:cs="Segoe UI"/>
          <w:b w:val="0"/>
          <w:color w:val="000000"/>
          <w:sz w:val="24"/>
          <w:szCs w:val="24"/>
          <w:shd w:val="clear" w:color="auto" w:fill="FFFFFF"/>
        </w:rPr>
        <w:t>The data received from the questionnaire contains respondents from 36 different industries. Out of the total the leading number of respondents are from industries such as Hospitality, IT, Education and Media.</w:t>
      </w:r>
    </w:p>
    <w:p w:rsidR="00162BF1" w:rsidRPr="005D0CD1" w:rsidRDefault="00F96229" w:rsidP="00715041">
      <w:pPr>
        <w:rPr>
          <w:rFonts w:cs="Segoe UI"/>
          <w:bCs/>
          <w:color w:val="222222"/>
          <w:sz w:val="32"/>
          <w:szCs w:val="24"/>
          <w:shd w:val="clear" w:color="auto" w:fill="FFFFFF"/>
        </w:rPr>
      </w:pPr>
      <w:r w:rsidRPr="005D0CD1">
        <w:rPr>
          <w:rFonts w:cs="Segoe UI"/>
          <w:bCs/>
          <w:color w:val="222222"/>
          <w:sz w:val="32"/>
          <w:szCs w:val="24"/>
          <w:shd w:val="clear" w:color="auto" w:fill="FFFFFF"/>
        </w:rPr>
        <w:lastRenderedPageBreak/>
        <w:t>MAJOR INITIATIVES BY THE CENTRAL GOVERNMENT</w:t>
      </w:r>
      <w:r w:rsidR="00162BF1" w:rsidRPr="005D0CD1">
        <w:rPr>
          <w:rStyle w:val="FootnoteReference"/>
          <w:rFonts w:cs="Segoe UI"/>
          <w:bCs/>
          <w:color w:val="222222"/>
          <w:sz w:val="32"/>
          <w:szCs w:val="24"/>
          <w:shd w:val="clear" w:color="auto" w:fill="FFFFFF"/>
        </w:rPr>
        <w:footnoteReference w:id="6"/>
      </w:r>
    </w:p>
    <w:p w:rsidR="005D0CD1" w:rsidRDefault="005D0CD1" w:rsidP="00715041">
      <w:pPr>
        <w:rPr>
          <w:rFonts w:cs="Segoe UI"/>
          <w:b w:val="0"/>
          <w:bCs/>
          <w:color w:val="222222"/>
          <w:sz w:val="24"/>
          <w:szCs w:val="24"/>
          <w:shd w:val="clear" w:color="auto" w:fill="FFFFFF"/>
        </w:rPr>
      </w:pPr>
    </w:p>
    <w:p w:rsidR="00162BF1" w:rsidRPr="00E558C5" w:rsidRDefault="00162BF1" w:rsidP="00F96229">
      <w:pPr>
        <w:spacing w:line="276" w:lineRule="auto"/>
        <w:rPr>
          <w:rFonts w:cs="Segoe UI"/>
          <w:b w:val="0"/>
          <w:bCs/>
          <w:color w:val="222222"/>
          <w:sz w:val="24"/>
          <w:szCs w:val="24"/>
          <w:shd w:val="clear" w:color="auto" w:fill="FFFFFF"/>
        </w:rPr>
      </w:pPr>
      <w:r w:rsidRPr="0071783A">
        <w:rPr>
          <w:rFonts w:cs="Segoe UI"/>
          <w:bCs/>
          <w:color w:val="222222"/>
          <w:sz w:val="24"/>
          <w:szCs w:val="24"/>
          <w:shd w:val="clear" w:color="auto" w:fill="FFFFFF"/>
        </w:rPr>
        <w:t>• Single Window Systems</w:t>
      </w:r>
      <w:r w:rsidRPr="0071783A">
        <w:rPr>
          <w:rFonts w:cs="Segoe UI"/>
          <w:color w:val="222222"/>
          <w:sz w:val="24"/>
          <w:szCs w:val="24"/>
          <w:shd w:val="clear" w:color="auto" w:fill="FFFFFF"/>
        </w:rPr>
        <w:t xml:space="preserve">: </w:t>
      </w:r>
      <w:r w:rsidRPr="00E558C5">
        <w:rPr>
          <w:rFonts w:cs="Segoe UI"/>
          <w:b w:val="0"/>
          <w:color w:val="222222"/>
          <w:sz w:val="24"/>
          <w:szCs w:val="24"/>
          <w:shd w:val="clear" w:color="auto" w:fill="FFFFFF"/>
        </w:rPr>
        <w:t>Various States have created a dedicated bureau as a one-stop system for State level regulatory and fiscal incentive approvals. The online single window system has a provision for filing applications, payment, status tracking, online scrutiny and approval of applications. The officials of the Bureau have also been given powers to grant approvals</w:t>
      </w:r>
      <w:r w:rsidRPr="00E558C5">
        <w:rPr>
          <w:rFonts w:cs="Segoe UI"/>
          <w:b w:val="0"/>
          <w:bCs/>
          <w:color w:val="222222"/>
          <w:sz w:val="24"/>
          <w:szCs w:val="24"/>
          <w:shd w:val="clear" w:color="auto" w:fill="FFFFFF"/>
        </w:rPr>
        <w:t xml:space="preserve">. </w:t>
      </w:r>
    </w:p>
    <w:p w:rsidR="005D0CD1" w:rsidRDefault="005D0CD1" w:rsidP="00F96229">
      <w:pPr>
        <w:spacing w:line="276" w:lineRule="auto"/>
        <w:rPr>
          <w:rFonts w:cs="Segoe UI"/>
          <w:b w:val="0"/>
          <w:bCs/>
          <w:color w:val="222222"/>
          <w:sz w:val="24"/>
          <w:szCs w:val="24"/>
          <w:shd w:val="clear" w:color="auto" w:fill="FFFFFF"/>
        </w:rPr>
      </w:pPr>
    </w:p>
    <w:p w:rsidR="0071783A" w:rsidRDefault="0071783A" w:rsidP="00F96229">
      <w:pPr>
        <w:spacing w:line="276" w:lineRule="auto"/>
        <w:rPr>
          <w:rFonts w:cs="Segoe UI"/>
          <w:b w:val="0"/>
          <w:bCs/>
          <w:color w:val="222222"/>
          <w:sz w:val="24"/>
          <w:szCs w:val="24"/>
          <w:shd w:val="clear" w:color="auto" w:fill="FFFFFF"/>
        </w:rPr>
      </w:pPr>
    </w:p>
    <w:p w:rsidR="00162BF1" w:rsidRPr="00E558C5" w:rsidRDefault="00162BF1" w:rsidP="00F96229">
      <w:pPr>
        <w:spacing w:line="276" w:lineRule="auto"/>
        <w:rPr>
          <w:rFonts w:cs="Segoe UI"/>
          <w:b w:val="0"/>
          <w:bCs/>
          <w:color w:val="222222"/>
          <w:sz w:val="24"/>
          <w:szCs w:val="24"/>
          <w:shd w:val="clear" w:color="auto" w:fill="FFFFFF"/>
        </w:rPr>
      </w:pPr>
      <w:r w:rsidRPr="00E558C5">
        <w:rPr>
          <w:rFonts w:cs="Segoe UI"/>
          <w:b w:val="0"/>
          <w:bCs/>
          <w:color w:val="222222"/>
          <w:sz w:val="24"/>
          <w:szCs w:val="24"/>
          <w:shd w:val="clear" w:color="auto" w:fill="FFFFFF"/>
        </w:rPr>
        <w:t xml:space="preserve">• </w:t>
      </w:r>
      <w:r w:rsidRPr="0071783A">
        <w:rPr>
          <w:rFonts w:cs="Segoe UI"/>
          <w:bCs/>
          <w:color w:val="222222"/>
          <w:sz w:val="24"/>
          <w:szCs w:val="24"/>
          <w:shd w:val="clear" w:color="auto" w:fill="FFFFFF"/>
        </w:rPr>
        <w:t>Tax reforms:</w:t>
      </w:r>
      <w:r w:rsidRPr="00E558C5">
        <w:rPr>
          <w:rFonts w:cs="Segoe UI"/>
          <w:b w:val="0"/>
          <w:bCs/>
          <w:color w:val="222222"/>
          <w:sz w:val="24"/>
          <w:szCs w:val="24"/>
          <w:shd w:val="clear" w:color="auto" w:fill="FFFFFF"/>
        </w:rPr>
        <w:t xml:space="preserve"> </w:t>
      </w:r>
      <w:r w:rsidRPr="00E558C5">
        <w:rPr>
          <w:rFonts w:cs="Segoe UI"/>
          <w:b w:val="0"/>
          <w:color w:val="222222"/>
          <w:sz w:val="24"/>
          <w:szCs w:val="24"/>
          <w:shd w:val="clear" w:color="auto" w:fill="FFFFFF"/>
        </w:rPr>
        <w:t>States have made good progress in tax reforms. These include mandating e-registration for Value Added Tax (VAT), Central Sales Tax (CST), Professional Tax, Entry tax, etc. allowing online payment and return filing; providing e-filing support through service centers and helpline and risk-based tax compliance inspections.</w:t>
      </w:r>
    </w:p>
    <w:p w:rsidR="005D0CD1" w:rsidRDefault="005D0CD1" w:rsidP="00F96229">
      <w:pPr>
        <w:spacing w:line="276" w:lineRule="auto"/>
        <w:rPr>
          <w:rFonts w:cs="Segoe UI"/>
          <w:b w:val="0"/>
          <w:bCs/>
          <w:color w:val="222222"/>
          <w:sz w:val="24"/>
          <w:szCs w:val="24"/>
          <w:shd w:val="clear" w:color="auto" w:fill="FFFFFF"/>
        </w:rPr>
      </w:pPr>
    </w:p>
    <w:p w:rsidR="00162BF1" w:rsidRPr="00E558C5" w:rsidRDefault="00162BF1" w:rsidP="00F96229">
      <w:pPr>
        <w:spacing w:line="276" w:lineRule="auto"/>
        <w:rPr>
          <w:rFonts w:cs="Segoe UI"/>
          <w:b w:val="0"/>
          <w:color w:val="222222"/>
          <w:sz w:val="24"/>
          <w:szCs w:val="24"/>
          <w:shd w:val="clear" w:color="auto" w:fill="FFFFFF"/>
        </w:rPr>
      </w:pPr>
      <w:r w:rsidRPr="0071783A">
        <w:rPr>
          <w:rFonts w:cs="Segoe UI"/>
          <w:bCs/>
          <w:color w:val="222222"/>
          <w:sz w:val="24"/>
          <w:szCs w:val="24"/>
          <w:shd w:val="clear" w:color="auto" w:fill="FFFFFF"/>
        </w:rPr>
        <w:t>• Construction permits:</w:t>
      </w:r>
      <w:r w:rsidRPr="00E558C5">
        <w:rPr>
          <w:rFonts w:cs="Segoe UI"/>
          <w:b w:val="0"/>
          <w:bCs/>
          <w:color w:val="222222"/>
          <w:sz w:val="24"/>
          <w:szCs w:val="24"/>
          <w:shd w:val="clear" w:color="auto" w:fill="FFFFFF"/>
        </w:rPr>
        <w:t xml:space="preserve"> </w:t>
      </w:r>
      <w:r w:rsidRPr="00E558C5">
        <w:rPr>
          <w:rFonts w:cs="Segoe UI"/>
          <w:b w:val="0"/>
          <w:color w:val="222222"/>
          <w:sz w:val="24"/>
          <w:szCs w:val="24"/>
          <w:shd w:val="clear" w:color="auto" w:fill="FFFFFF"/>
        </w:rPr>
        <w:t xml:space="preserve">Many States have allowed applicants to apply online and upload building plans for automated construction permit approval. In addition, several states have developed AutoCAD-based systems that automatically scan building plans and monitor compliance with the building bye-laws and building codes in force.  </w:t>
      </w:r>
    </w:p>
    <w:p w:rsidR="005D0CD1" w:rsidRDefault="005D0CD1" w:rsidP="00F96229">
      <w:pPr>
        <w:spacing w:line="276" w:lineRule="auto"/>
        <w:rPr>
          <w:rFonts w:cs="Segoe UI"/>
          <w:b w:val="0"/>
          <w:bCs/>
          <w:color w:val="222222"/>
          <w:sz w:val="24"/>
          <w:szCs w:val="24"/>
          <w:shd w:val="clear" w:color="auto" w:fill="FFFFFF"/>
        </w:rPr>
      </w:pPr>
    </w:p>
    <w:p w:rsidR="0071783A" w:rsidRDefault="0071783A" w:rsidP="00F96229">
      <w:pPr>
        <w:spacing w:line="276" w:lineRule="auto"/>
        <w:rPr>
          <w:rFonts w:cs="Segoe UI"/>
          <w:b w:val="0"/>
          <w:bCs/>
          <w:color w:val="222222"/>
          <w:sz w:val="24"/>
          <w:szCs w:val="24"/>
          <w:shd w:val="clear" w:color="auto" w:fill="FFFFFF"/>
        </w:rPr>
      </w:pPr>
    </w:p>
    <w:p w:rsidR="00162BF1" w:rsidRPr="00E558C5" w:rsidRDefault="00162BF1" w:rsidP="00F96229">
      <w:pPr>
        <w:spacing w:line="276" w:lineRule="auto"/>
        <w:rPr>
          <w:rFonts w:cs="Segoe UI"/>
          <w:b w:val="0"/>
          <w:color w:val="222222"/>
          <w:sz w:val="24"/>
          <w:szCs w:val="24"/>
          <w:shd w:val="clear" w:color="auto" w:fill="FFFFFF"/>
        </w:rPr>
      </w:pPr>
      <w:r w:rsidRPr="00E558C5">
        <w:rPr>
          <w:rFonts w:cs="Segoe UI"/>
          <w:b w:val="0"/>
          <w:bCs/>
          <w:color w:val="222222"/>
          <w:sz w:val="24"/>
          <w:szCs w:val="24"/>
          <w:shd w:val="clear" w:color="auto" w:fill="FFFFFF"/>
        </w:rPr>
        <w:t xml:space="preserve"> </w:t>
      </w:r>
      <w:r w:rsidRPr="0071783A">
        <w:rPr>
          <w:rFonts w:cs="Segoe UI"/>
          <w:bCs/>
          <w:color w:val="222222"/>
          <w:sz w:val="24"/>
          <w:szCs w:val="24"/>
          <w:shd w:val="clear" w:color="auto" w:fill="FFFFFF"/>
        </w:rPr>
        <w:t>• Environment and labour reforms:</w:t>
      </w:r>
      <w:r w:rsidRPr="00E558C5">
        <w:rPr>
          <w:rFonts w:cs="Segoe UI"/>
          <w:b w:val="0"/>
          <w:bCs/>
          <w:color w:val="222222"/>
          <w:sz w:val="24"/>
          <w:szCs w:val="24"/>
          <w:shd w:val="clear" w:color="auto" w:fill="FFFFFF"/>
        </w:rPr>
        <w:t xml:space="preserve"> </w:t>
      </w:r>
      <w:r w:rsidRPr="00E558C5">
        <w:rPr>
          <w:rFonts w:cs="Segoe UI"/>
          <w:b w:val="0"/>
          <w:color w:val="222222"/>
          <w:sz w:val="24"/>
          <w:szCs w:val="24"/>
          <w:shd w:val="clear" w:color="auto" w:fill="FFFFFF"/>
        </w:rPr>
        <w:t xml:space="preserve">States have also implemented advanced automated solutions to deal with environmental and pollution related applications and approvals. These solutions provides hassle free, 24 X 7 e-access to businesses to apply online, track applications, file returns and statements and get online permissions under various Acts and regulations. </w:t>
      </w:r>
    </w:p>
    <w:p w:rsidR="005D0CD1" w:rsidRDefault="005D0CD1" w:rsidP="00F96229">
      <w:pPr>
        <w:spacing w:line="276" w:lineRule="auto"/>
        <w:rPr>
          <w:rFonts w:cs="Segoe UI"/>
          <w:b w:val="0"/>
          <w:bCs/>
          <w:color w:val="222222"/>
          <w:sz w:val="24"/>
          <w:szCs w:val="24"/>
          <w:shd w:val="clear" w:color="auto" w:fill="FFFFFF"/>
        </w:rPr>
      </w:pPr>
    </w:p>
    <w:p w:rsidR="00162BF1" w:rsidRPr="00E558C5" w:rsidRDefault="00162BF1" w:rsidP="00F96229">
      <w:pPr>
        <w:spacing w:line="276" w:lineRule="auto"/>
        <w:rPr>
          <w:rFonts w:cs="Segoe UI"/>
          <w:b w:val="0"/>
          <w:color w:val="222222"/>
          <w:sz w:val="24"/>
          <w:szCs w:val="24"/>
          <w:shd w:val="clear" w:color="auto" w:fill="FFFFFF"/>
        </w:rPr>
      </w:pPr>
      <w:r w:rsidRPr="0071783A">
        <w:rPr>
          <w:rFonts w:cs="Segoe UI"/>
          <w:bCs/>
          <w:color w:val="222222"/>
          <w:sz w:val="24"/>
          <w:szCs w:val="24"/>
          <w:shd w:val="clear" w:color="auto" w:fill="FFFFFF"/>
        </w:rPr>
        <w:t xml:space="preserve"> • Inspection Reforms: </w:t>
      </w:r>
      <w:r w:rsidRPr="00E558C5">
        <w:rPr>
          <w:rFonts w:cs="Segoe UI"/>
          <w:b w:val="0"/>
          <w:color w:val="222222"/>
          <w:sz w:val="24"/>
          <w:szCs w:val="24"/>
          <w:shd w:val="clear" w:color="auto" w:fill="FFFFFF"/>
        </w:rPr>
        <w:t xml:space="preserve">A number of inspection reforms with regard to labour, tax and environment related compliances have been introduced across the States to help businesses comply with inspection requirements in a user-friendly manner. To bring in transparency, the states have also published comprehensive procedures and checklist for various inspections and haveimplemented online systems for allocation of inspectors to increase efficiency and effectiveness of the procedure. </w:t>
      </w:r>
    </w:p>
    <w:p w:rsidR="005D0CD1" w:rsidRDefault="005D0CD1" w:rsidP="00F96229">
      <w:pPr>
        <w:spacing w:line="276" w:lineRule="auto"/>
        <w:rPr>
          <w:rFonts w:cs="Segoe UI"/>
          <w:b w:val="0"/>
          <w:bCs/>
          <w:color w:val="222222"/>
          <w:sz w:val="24"/>
          <w:szCs w:val="24"/>
          <w:shd w:val="clear" w:color="auto" w:fill="FFFFFF"/>
        </w:rPr>
      </w:pPr>
    </w:p>
    <w:p w:rsidR="0071783A" w:rsidRDefault="0071783A" w:rsidP="00F96229">
      <w:pPr>
        <w:spacing w:line="276" w:lineRule="auto"/>
        <w:rPr>
          <w:rFonts w:cs="Segoe UI"/>
          <w:b w:val="0"/>
          <w:bCs/>
          <w:color w:val="222222"/>
          <w:sz w:val="24"/>
          <w:szCs w:val="24"/>
          <w:shd w:val="clear" w:color="auto" w:fill="FFFFFF"/>
        </w:rPr>
      </w:pPr>
    </w:p>
    <w:p w:rsidR="00715041" w:rsidRDefault="00162BF1" w:rsidP="00F96229">
      <w:pPr>
        <w:spacing w:line="276" w:lineRule="auto"/>
        <w:rPr>
          <w:rFonts w:cs="Segoe UI"/>
          <w:b w:val="0"/>
          <w:color w:val="222222"/>
          <w:sz w:val="24"/>
          <w:szCs w:val="24"/>
          <w:shd w:val="clear" w:color="auto" w:fill="FFFFFF"/>
        </w:rPr>
      </w:pPr>
      <w:r w:rsidRPr="00E558C5">
        <w:rPr>
          <w:rFonts w:cs="Segoe UI"/>
          <w:b w:val="0"/>
          <w:bCs/>
          <w:color w:val="222222"/>
          <w:sz w:val="24"/>
          <w:szCs w:val="24"/>
          <w:shd w:val="clear" w:color="auto" w:fill="FFFFFF"/>
        </w:rPr>
        <w:t xml:space="preserve"> </w:t>
      </w:r>
      <w:r w:rsidRPr="0071783A">
        <w:rPr>
          <w:rFonts w:cs="Segoe UI"/>
          <w:bCs/>
          <w:color w:val="222222"/>
          <w:sz w:val="24"/>
          <w:szCs w:val="24"/>
          <w:shd w:val="clear" w:color="auto" w:fill="FFFFFF"/>
        </w:rPr>
        <w:t>• Commercial disputes and paper-less courts:</w:t>
      </w:r>
      <w:r w:rsidRPr="00E558C5">
        <w:rPr>
          <w:rFonts w:cs="Segoe UI"/>
          <w:b w:val="0"/>
          <w:bCs/>
          <w:color w:val="222222"/>
          <w:sz w:val="24"/>
          <w:szCs w:val="24"/>
          <w:shd w:val="clear" w:color="auto" w:fill="FFFFFF"/>
        </w:rPr>
        <w:t xml:space="preserve"> </w:t>
      </w:r>
      <w:r w:rsidRPr="00E558C5">
        <w:rPr>
          <w:rFonts w:cs="Segoe UI"/>
          <w:b w:val="0"/>
          <w:color w:val="222222"/>
          <w:sz w:val="24"/>
          <w:szCs w:val="24"/>
          <w:shd w:val="clear" w:color="auto" w:fill="FFFFFF"/>
        </w:rPr>
        <w:t>There has been significant progress this year in the area of judicial reforms compared to last year, particularly due to the passage of the Commercial Courts, Commercial Divisions and Commercial Appellate Divisions Act. To address the concern of time and costs associated with various legal processes, District Courts in various states have also made the provision of making online payments, e-filing and e-summons. Few States have also filled up vacancies in District Courts/commercial courts to ensure availability of adequate capacity for dealing with various cas</w:t>
      </w:r>
      <w:r w:rsidR="00715041">
        <w:rPr>
          <w:rFonts w:cs="Segoe UI"/>
          <w:b w:val="0"/>
          <w:color w:val="222222"/>
          <w:sz w:val="24"/>
          <w:szCs w:val="24"/>
          <w:shd w:val="clear" w:color="auto" w:fill="FFFFFF"/>
        </w:rPr>
        <w:t>es</w:t>
      </w:r>
    </w:p>
    <w:p w:rsidR="00162BF1" w:rsidRPr="00F96229" w:rsidRDefault="00162BF1" w:rsidP="00715041">
      <w:pPr>
        <w:rPr>
          <w:rFonts w:cs="Segoe UI"/>
          <w:bCs/>
          <w:sz w:val="36"/>
          <w:szCs w:val="24"/>
          <w:shd w:val="clear" w:color="auto" w:fill="FFFFFF"/>
        </w:rPr>
      </w:pPr>
      <w:r w:rsidRPr="00E558C5">
        <w:rPr>
          <w:rFonts w:cs="Segoe UI"/>
          <w:b w:val="0"/>
          <w:color w:val="222222"/>
          <w:sz w:val="24"/>
          <w:szCs w:val="24"/>
          <w:shd w:val="clear" w:color="auto" w:fill="FFFFFF"/>
        </w:rPr>
        <w:br w:type="page"/>
      </w:r>
      <w:r w:rsidRPr="00F96229">
        <w:rPr>
          <w:rStyle w:val="Heading3Char"/>
          <w:color w:val="auto"/>
        </w:rPr>
        <w:lastRenderedPageBreak/>
        <w:t>Conclusion</w:t>
      </w:r>
    </w:p>
    <w:p w:rsidR="005D0CD1" w:rsidRDefault="005D0CD1" w:rsidP="00F96229">
      <w:pPr>
        <w:spacing w:line="276" w:lineRule="auto"/>
        <w:rPr>
          <w:rFonts w:cs="Segoe UI"/>
          <w:b w:val="0"/>
          <w:color w:val="333333"/>
          <w:sz w:val="24"/>
          <w:szCs w:val="24"/>
          <w:shd w:val="clear" w:color="auto" w:fill="FFFFFF"/>
        </w:rPr>
      </w:pPr>
    </w:p>
    <w:p w:rsidR="00162BF1" w:rsidRPr="00E558C5" w:rsidRDefault="00162BF1" w:rsidP="00F96229">
      <w:pPr>
        <w:spacing w:line="276" w:lineRule="auto"/>
        <w:rPr>
          <w:rFonts w:eastAsia="Times New Roman" w:cs="Segoe UI"/>
          <w:b w:val="0"/>
          <w:color w:val="000000"/>
          <w:sz w:val="24"/>
          <w:szCs w:val="24"/>
        </w:rPr>
      </w:pPr>
      <w:r w:rsidRPr="00E558C5">
        <w:rPr>
          <w:rFonts w:cs="Segoe UI"/>
          <w:b w:val="0"/>
          <w:color w:val="333333"/>
          <w:sz w:val="24"/>
          <w:szCs w:val="24"/>
          <w:shd w:val="clear" w:color="auto" w:fill="FFFFFF"/>
        </w:rPr>
        <w:t xml:space="preserve">As the reports and data shows, it's still hard to set up businesses in India, to get construction permits, to register property and so on. In terms of rule of law, India is still saddled with corruption, poor order and security, poor record of fundamental rights, and opaque governance. It has been at this ignoble position for a long time, except that it moves up or down a few points, because the inherent weakness of the country does not seem to go away. </w:t>
      </w:r>
      <w:r w:rsidRPr="00E558C5">
        <w:rPr>
          <w:rFonts w:eastAsia="Times New Roman" w:cs="Segoe UI"/>
          <w:b w:val="0"/>
          <w:color w:val="000000"/>
          <w:sz w:val="24"/>
          <w:szCs w:val="24"/>
        </w:rPr>
        <w:t>As per now it stands below all the BRICS countries in rankings. Bright side with the is rankings that India has performed substantially in getting electricity for businesses and somewhat in enforcing contracts but out of all the parameters India has slipped in 5 of them and in three more there is status quo. The major issue persists with finding the actual problem at the ground level from the entrepreneur’s view and then finding solutions for them.</w:t>
      </w:r>
    </w:p>
    <w:p w:rsidR="005D0CD1" w:rsidRDefault="005D0CD1" w:rsidP="00F96229">
      <w:pPr>
        <w:spacing w:line="276" w:lineRule="auto"/>
        <w:rPr>
          <w:rFonts w:eastAsia="Times New Roman" w:cs="Segoe UI"/>
          <w:b w:val="0"/>
          <w:color w:val="000000"/>
          <w:sz w:val="24"/>
          <w:szCs w:val="24"/>
        </w:rPr>
      </w:pPr>
    </w:p>
    <w:p w:rsidR="00162BF1" w:rsidRPr="00E558C5" w:rsidRDefault="00162BF1" w:rsidP="00F96229">
      <w:pPr>
        <w:spacing w:line="276" w:lineRule="auto"/>
        <w:rPr>
          <w:rFonts w:eastAsia="Times New Roman" w:cs="Segoe UI"/>
          <w:b w:val="0"/>
          <w:color w:val="000000"/>
          <w:sz w:val="24"/>
          <w:szCs w:val="24"/>
        </w:rPr>
      </w:pPr>
      <w:r w:rsidRPr="00E558C5">
        <w:rPr>
          <w:rFonts w:eastAsia="Times New Roman" w:cs="Segoe UI"/>
          <w:b w:val="0"/>
          <w:color w:val="000000"/>
          <w:sz w:val="24"/>
          <w:szCs w:val="24"/>
        </w:rPr>
        <w:t xml:space="preserve">One of the main reasons for lack of improvement in business environment in the country is the availability of information available to people. Even from the sample space more than 90% of people felt that the availability of information was average or below average irrespective of them finding it easy or not easy to do business in the country. Most of the people who want to run a registered business have to move to a CA or a legal consultant just to get a knowhow of how to register the business and start with the initial process. Then again the cost that comes with this is a special add-on. With every license fee, registration fee and other fees that one has to pay there is an extra burden of the consultancy fee that has to be pais to these firms. </w:t>
      </w:r>
    </w:p>
    <w:p w:rsidR="005D0CD1" w:rsidRDefault="005D0CD1" w:rsidP="00F96229">
      <w:pPr>
        <w:spacing w:line="276" w:lineRule="auto"/>
        <w:rPr>
          <w:rFonts w:eastAsia="Times New Roman" w:cs="Segoe UI"/>
          <w:b w:val="0"/>
          <w:color w:val="000000"/>
          <w:sz w:val="24"/>
          <w:szCs w:val="24"/>
        </w:rPr>
      </w:pPr>
    </w:p>
    <w:p w:rsidR="00162BF1" w:rsidRPr="00E558C5" w:rsidRDefault="00162BF1" w:rsidP="00F96229">
      <w:pPr>
        <w:spacing w:line="276" w:lineRule="auto"/>
        <w:rPr>
          <w:rFonts w:eastAsia="Times New Roman" w:cs="Segoe UI"/>
          <w:b w:val="0"/>
          <w:color w:val="000000"/>
          <w:sz w:val="24"/>
          <w:szCs w:val="24"/>
        </w:rPr>
      </w:pPr>
      <w:r w:rsidRPr="00E558C5">
        <w:rPr>
          <w:rFonts w:eastAsia="Times New Roman" w:cs="Segoe UI"/>
          <w:b w:val="0"/>
          <w:color w:val="000000"/>
          <w:sz w:val="24"/>
          <w:szCs w:val="24"/>
        </w:rPr>
        <w:t xml:space="preserve">One of the other vital reasons for the slow improvement at ground level is the rampant corruption and the unprofessional attitude shown by the officials. The first hand experiences of the entrepreneurs show the story where the unprofessional attitude of these ‘sarkari babus’ is very clearly visible, even if they are just barely doing their jobs, most behavior emulates that they are doing a favor on the applicant. </w:t>
      </w:r>
      <w:r w:rsidRPr="00E558C5">
        <w:rPr>
          <w:rFonts w:cs="Segoe UI"/>
          <w:b w:val="0"/>
          <w:bCs/>
          <w:sz w:val="24"/>
          <w:szCs w:val="24"/>
        </w:rPr>
        <w:t>Corrupt nations tend to make business more difficult and complex and on the contrary transparent countries tend to make things easier for foreign or local investors</w:t>
      </w:r>
      <w:r w:rsidRPr="00E558C5">
        <w:rPr>
          <w:rStyle w:val="FootnoteReference"/>
          <w:rFonts w:cs="Segoe UI"/>
          <w:b w:val="0"/>
          <w:bCs/>
          <w:sz w:val="24"/>
          <w:szCs w:val="24"/>
        </w:rPr>
        <w:footnoteReference w:id="7"/>
      </w:r>
      <w:r w:rsidRPr="00E558C5">
        <w:rPr>
          <w:rFonts w:cs="Segoe UI"/>
          <w:b w:val="0"/>
          <w:bCs/>
          <w:sz w:val="24"/>
          <w:szCs w:val="24"/>
        </w:rPr>
        <w:t>.</w:t>
      </w:r>
      <w:r w:rsidRPr="00E558C5">
        <w:rPr>
          <w:rFonts w:eastAsia="Times New Roman" w:cs="Segoe UI"/>
          <w:b w:val="0"/>
          <w:color w:val="000000"/>
          <w:sz w:val="24"/>
          <w:szCs w:val="24"/>
        </w:rPr>
        <w:t xml:space="preserve">There is a lot of lack </w:t>
      </w:r>
      <w:r w:rsidRPr="00E558C5">
        <w:rPr>
          <w:rFonts w:eastAsia="Times New Roman" w:cs="Segoe UI"/>
          <w:b w:val="0"/>
          <w:color w:val="000000"/>
          <w:sz w:val="24"/>
          <w:szCs w:val="24"/>
        </w:rPr>
        <w:lastRenderedPageBreak/>
        <w:t>of clarity in the process and also it is complicated and confusing for a normal businessman which again reflects why there is a lagging growth in the business environment. A CREDAI report says on an average it takes 2-3 years to start a project after land is acquired</w:t>
      </w:r>
      <w:r w:rsidRPr="00E558C5">
        <w:rPr>
          <w:rStyle w:val="FootnoteReference"/>
          <w:rFonts w:eastAsia="Times New Roman" w:cs="Segoe UI"/>
          <w:b w:val="0"/>
          <w:color w:val="000000"/>
          <w:sz w:val="24"/>
          <w:szCs w:val="24"/>
        </w:rPr>
        <w:footnoteReference w:id="8"/>
      </w:r>
      <w:r w:rsidRPr="00E558C5">
        <w:rPr>
          <w:rFonts w:eastAsia="Times New Roman" w:cs="Segoe UI"/>
          <w:b w:val="0"/>
          <w:color w:val="000000"/>
          <w:sz w:val="24"/>
          <w:szCs w:val="24"/>
        </w:rPr>
        <w:t xml:space="preserve"> ; by this time cost of land rises by 24-30% due to hefty interest payments and this cost ultimately gets passed on to the consumer. Transparent, accountable processes and time-bound clearances can alone improve situations like these.</w:t>
      </w:r>
    </w:p>
    <w:p w:rsidR="005D0CD1" w:rsidRDefault="005D0CD1" w:rsidP="00F96229">
      <w:pPr>
        <w:spacing w:line="276" w:lineRule="auto"/>
        <w:rPr>
          <w:rFonts w:eastAsia="Times New Roman" w:cs="Segoe UI"/>
          <w:b w:val="0"/>
          <w:color w:val="000000"/>
          <w:sz w:val="24"/>
          <w:szCs w:val="24"/>
        </w:rPr>
      </w:pPr>
    </w:p>
    <w:p w:rsidR="00162BF1" w:rsidRPr="00E558C5" w:rsidRDefault="00162BF1" w:rsidP="00F96229">
      <w:pPr>
        <w:spacing w:line="276" w:lineRule="auto"/>
        <w:rPr>
          <w:rFonts w:eastAsia="Times New Roman" w:cs="Segoe UI"/>
          <w:b w:val="0"/>
          <w:color w:val="000000"/>
          <w:sz w:val="24"/>
          <w:szCs w:val="24"/>
        </w:rPr>
      </w:pPr>
      <w:r w:rsidRPr="00E558C5">
        <w:rPr>
          <w:rFonts w:eastAsia="Times New Roman" w:cs="Segoe UI"/>
          <w:b w:val="0"/>
          <w:color w:val="000000"/>
          <w:sz w:val="24"/>
          <w:szCs w:val="24"/>
        </w:rPr>
        <w:t>In spite of the reforms in the commercial disputes section there is a large impact that is yet to be seen in the ground. India still ranks at 172 out of 190 countries in enforcing contracts and is at 136</w:t>
      </w:r>
      <w:r w:rsidRPr="00E558C5">
        <w:rPr>
          <w:rFonts w:eastAsia="Times New Roman" w:cs="Segoe UI"/>
          <w:b w:val="0"/>
          <w:color w:val="000000"/>
          <w:sz w:val="24"/>
          <w:szCs w:val="24"/>
          <w:vertAlign w:val="superscript"/>
        </w:rPr>
        <w:t>th</w:t>
      </w:r>
      <w:r w:rsidRPr="00E558C5">
        <w:rPr>
          <w:rFonts w:eastAsia="Times New Roman" w:cs="Segoe UI"/>
          <w:b w:val="0"/>
          <w:color w:val="000000"/>
          <w:sz w:val="24"/>
          <w:szCs w:val="24"/>
        </w:rPr>
        <w:t xml:space="preserve"> position in resolving insolvency. Insolvency law is in place but it will have to be looked that the system works efficiently. Bankruptcy laws are also on the good side but again it will have to be seen that it is in a user friendly structure. We have very good judgments but not good justice. The problem persists not with the acts but the efficiency of the judicial processes. </w:t>
      </w:r>
    </w:p>
    <w:p w:rsidR="00162BF1" w:rsidRPr="00E558C5" w:rsidRDefault="00162BF1" w:rsidP="00F96229">
      <w:pPr>
        <w:spacing w:line="276" w:lineRule="auto"/>
        <w:rPr>
          <w:rFonts w:cs="Segoe UI"/>
          <w:b w:val="0"/>
          <w:sz w:val="24"/>
          <w:szCs w:val="24"/>
        </w:rPr>
      </w:pPr>
    </w:p>
    <w:p w:rsidR="00162BF1" w:rsidRPr="00E558C5" w:rsidRDefault="00162BF1" w:rsidP="00F96229">
      <w:pPr>
        <w:spacing w:line="276" w:lineRule="auto"/>
        <w:rPr>
          <w:rFonts w:eastAsia="Times New Roman" w:cs="Segoe UI"/>
          <w:b w:val="0"/>
          <w:color w:val="000000"/>
          <w:sz w:val="24"/>
          <w:szCs w:val="24"/>
        </w:rPr>
      </w:pPr>
    </w:p>
    <w:p w:rsidR="00162BF1" w:rsidRPr="00E558C5" w:rsidRDefault="00162BF1" w:rsidP="00F96229">
      <w:pPr>
        <w:spacing w:line="276" w:lineRule="auto"/>
        <w:rPr>
          <w:rFonts w:cs="Segoe UI"/>
          <w:b w:val="0"/>
          <w:color w:val="000000"/>
          <w:sz w:val="24"/>
          <w:szCs w:val="24"/>
          <w:shd w:val="clear" w:color="auto" w:fill="FFFFFF"/>
        </w:rPr>
      </w:pPr>
    </w:p>
    <w:p w:rsidR="00162BF1" w:rsidRPr="00E558C5" w:rsidRDefault="00162BF1" w:rsidP="00715041">
      <w:pPr>
        <w:rPr>
          <w:rStyle w:val="apple-converted-space"/>
          <w:rFonts w:cs="Segoe UI"/>
          <w:b w:val="0"/>
          <w:bCs/>
          <w:color w:val="222222"/>
          <w:sz w:val="24"/>
          <w:szCs w:val="24"/>
          <w:shd w:val="clear" w:color="auto" w:fill="FFFFFF"/>
        </w:rPr>
      </w:pPr>
      <w:r w:rsidRPr="00E558C5">
        <w:rPr>
          <w:rStyle w:val="apple-converted-space"/>
          <w:rFonts w:cs="Segoe UI"/>
          <w:b w:val="0"/>
          <w:bCs/>
          <w:color w:val="222222"/>
          <w:sz w:val="24"/>
          <w:szCs w:val="24"/>
          <w:shd w:val="clear" w:color="auto" w:fill="FFFFFF"/>
        </w:rPr>
        <w:t> </w:t>
      </w:r>
    </w:p>
    <w:p w:rsidR="00162BF1" w:rsidRPr="005D0CD1" w:rsidRDefault="00162BF1" w:rsidP="00F96229">
      <w:pPr>
        <w:spacing w:line="276" w:lineRule="auto"/>
        <w:rPr>
          <w:rFonts w:cs="Segoe UI"/>
          <w:bCs/>
          <w:color w:val="222222"/>
          <w:sz w:val="24"/>
          <w:szCs w:val="24"/>
          <w:shd w:val="clear" w:color="auto" w:fill="FFFFFF"/>
        </w:rPr>
      </w:pPr>
      <w:r w:rsidRPr="00E558C5">
        <w:rPr>
          <w:rStyle w:val="apple-converted-space"/>
          <w:rFonts w:cs="Segoe UI"/>
          <w:b w:val="0"/>
          <w:bCs/>
          <w:color w:val="222222"/>
          <w:sz w:val="24"/>
          <w:szCs w:val="24"/>
          <w:shd w:val="clear" w:color="auto" w:fill="FFFFFF"/>
        </w:rPr>
        <w:br w:type="page"/>
      </w:r>
      <w:r w:rsidR="00F96229" w:rsidRPr="005D0CD1">
        <w:rPr>
          <w:rFonts w:cs="Segoe UI"/>
          <w:bCs/>
          <w:color w:val="222222"/>
          <w:sz w:val="32"/>
          <w:szCs w:val="24"/>
          <w:shd w:val="clear" w:color="auto" w:fill="FFFFFF"/>
        </w:rPr>
        <w:lastRenderedPageBreak/>
        <w:t>SOME DOCUMENTED RESPONSES</w:t>
      </w:r>
    </w:p>
    <w:p w:rsidR="005D0CD1" w:rsidRDefault="005D0CD1" w:rsidP="00715041">
      <w:pPr>
        <w:rPr>
          <w:rFonts w:cs="Segoe UI"/>
          <w:bCs/>
          <w:color w:val="222222"/>
          <w:sz w:val="24"/>
          <w:szCs w:val="24"/>
          <w:u w:val="single"/>
          <w:shd w:val="clear" w:color="auto" w:fill="FFFFFF"/>
        </w:rPr>
      </w:pPr>
    </w:p>
    <w:p w:rsidR="00162BF1" w:rsidRPr="005D0CD1" w:rsidRDefault="00F96229" w:rsidP="00715041">
      <w:pPr>
        <w:rPr>
          <w:rFonts w:cs="Segoe UI"/>
          <w:bCs/>
          <w:color w:val="222222"/>
          <w:sz w:val="24"/>
          <w:szCs w:val="24"/>
          <w:u w:val="single"/>
          <w:shd w:val="clear" w:color="auto" w:fill="FFFFFF"/>
        </w:rPr>
      </w:pPr>
      <w:r w:rsidRPr="005D0CD1">
        <w:rPr>
          <w:rFonts w:cs="Segoe UI"/>
          <w:bCs/>
          <w:color w:val="222222"/>
          <w:sz w:val="24"/>
          <w:szCs w:val="24"/>
          <w:u w:val="single"/>
          <w:shd w:val="clear" w:color="auto" w:fill="FFFFFF"/>
        </w:rPr>
        <w:t>EASY TO DO BUSINESS</w:t>
      </w:r>
    </w:p>
    <w:p w:rsidR="005D0CD1" w:rsidRDefault="005D0CD1" w:rsidP="00715041">
      <w:pPr>
        <w:pStyle w:val="ListParagraph"/>
        <w:spacing w:after="160" w:line="259" w:lineRule="auto"/>
        <w:ind w:left="1069"/>
        <w:rPr>
          <w:rFonts w:cs="Segoe UI"/>
          <w:b w:val="0"/>
          <w:bCs/>
          <w:color w:val="222222"/>
          <w:sz w:val="24"/>
          <w:szCs w:val="24"/>
          <w:u w:val="single"/>
          <w:shd w:val="clear" w:color="auto" w:fill="FFFFFF"/>
        </w:rPr>
      </w:pPr>
    </w:p>
    <w:p w:rsidR="00162BF1" w:rsidRPr="00E558C5" w:rsidRDefault="00162BF1" w:rsidP="00715041">
      <w:pPr>
        <w:pStyle w:val="ListParagraph"/>
        <w:numPr>
          <w:ilvl w:val="0"/>
          <w:numId w:val="30"/>
        </w:numPr>
        <w:spacing w:after="160" w:line="259" w:lineRule="auto"/>
        <w:rPr>
          <w:rFonts w:cs="Segoe UI"/>
          <w:b w:val="0"/>
          <w:bCs/>
          <w:color w:val="222222"/>
          <w:sz w:val="24"/>
          <w:szCs w:val="24"/>
          <w:u w:val="single"/>
          <w:shd w:val="clear" w:color="auto" w:fill="FFFFFF"/>
        </w:rPr>
      </w:pPr>
      <w:r w:rsidRPr="00E558C5">
        <w:rPr>
          <w:rFonts w:cs="Segoe UI"/>
          <w:b w:val="0"/>
          <w:bCs/>
          <w:color w:val="222222"/>
          <w:sz w:val="24"/>
          <w:szCs w:val="24"/>
          <w:u w:val="single"/>
          <w:shd w:val="clear" w:color="auto" w:fill="FFFFFF"/>
        </w:rPr>
        <w:t>“</w:t>
      </w:r>
      <w:r w:rsidRPr="00E558C5">
        <w:rPr>
          <w:rFonts w:cs="Segoe UI"/>
          <w:b w:val="0"/>
          <w:color w:val="000000"/>
          <w:sz w:val="24"/>
          <w:szCs w:val="24"/>
          <w:shd w:val="clear" w:color="auto" w:fill="E8EAF6"/>
        </w:rPr>
        <w:t>The process itself was pretty straightforward - I wasn't made to run around. Not much, anyway - except the odd extra copies of my electricity bill. I did have a little issue with how the whole process is carried out. We could certainly do with a paperless process. It's also quite amazing how incoherent the government functions. On one hand, our Prime Minister wants to take things online and go digital, and try to get everyone to use online transactions. On the other hand, these government offices have rather weak internet connections, and really outdated software- Windows 98! These offices also did not have an option to pay by card - how do we conduct business, then? Everyone seemed a little fed up with the whole ordeal, frankly. Thankfully, the officials in McLeodganj were quite helpful, and didn't make me run around. They tried to get everything done by their own deadlines, and in two weeks, I had my own restaurant up and running. A big part went to the fact that these officials wanted to see business flourish in their small town. In fact, they had come for lunch just last week! It feels good to know that among all the experiences I've heard of (and read on the Ease of Doing Business website), there still are some wheels in the system who want the car to run.”</w:t>
      </w:r>
    </w:p>
    <w:p w:rsidR="00162BF1" w:rsidRPr="00E558C5" w:rsidRDefault="00162BF1" w:rsidP="00715041">
      <w:pPr>
        <w:pStyle w:val="ListParagraph"/>
        <w:ind w:left="1069"/>
        <w:rPr>
          <w:rFonts w:cs="Segoe UI"/>
          <w:b w:val="0"/>
          <w:bCs/>
          <w:color w:val="222222"/>
          <w:sz w:val="24"/>
          <w:szCs w:val="24"/>
          <w:u w:val="single"/>
          <w:shd w:val="clear" w:color="auto" w:fill="FFFFFF"/>
        </w:rPr>
      </w:pPr>
    </w:p>
    <w:p w:rsidR="00162BF1" w:rsidRPr="00E558C5" w:rsidRDefault="00162BF1" w:rsidP="00715041">
      <w:pPr>
        <w:pStyle w:val="ListParagraph"/>
        <w:numPr>
          <w:ilvl w:val="0"/>
          <w:numId w:val="30"/>
        </w:numPr>
        <w:spacing w:after="160" w:line="259" w:lineRule="auto"/>
        <w:rPr>
          <w:rFonts w:cs="Segoe UI"/>
          <w:b w:val="0"/>
          <w:bCs/>
          <w:color w:val="222222"/>
          <w:sz w:val="24"/>
          <w:szCs w:val="24"/>
          <w:u w:val="single"/>
          <w:shd w:val="clear" w:color="auto" w:fill="FFFFFF"/>
        </w:rPr>
      </w:pPr>
      <w:r w:rsidRPr="00E558C5">
        <w:rPr>
          <w:rFonts w:cs="Segoe UI"/>
          <w:b w:val="0"/>
          <w:color w:val="000000"/>
          <w:sz w:val="24"/>
          <w:szCs w:val="24"/>
          <w:shd w:val="clear" w:color="auto" w:fill="E8EAF6"/>
        </w:rPr>
        <w:t>“The overall process of getting the registration and acquiring land for setting up a small unit that manufactures stationary was quite simple. I did not have to pay any bribe, though the waiting time was a little more than required. The office in Meerut was filled with people filing registration requests for the textile industry. Since I filed under a different department, my process was a little more smooth and streamlined. It took me a week to get my registration completed, and a another week and a half to get the land clearances completed. The location already had electricity and water connection, so we didn't apply for new connections. The officials, however, behaved as if they were doing us a big favour. They were just doing their job, but still had a bit of an ego about it. I did not appreciate that.”</w:t>
      </w:r>
    </w:p>
    <w:p w:rsidR="00162BF1" w:rsidRPr="00E558C5" w:rsidRDefault="00162BF1" w:rsidP="00715041">
      <w:pPr>
        <w:rPr>
          <w:rFonts w:cs="Segoe UI"/>
          <w:b w:val="0"/>
          <w:bCs/>
          <w:color w:val="222222"/>
          <w:sz w:val="24"/>
          <w:szCs w:val="24"/>
          <w:u w:val="single"/>
          <w:shd w:val="clear" w:color="auto" w:fill="FFFFFF"/>
        </w:rPr>
      </w:pPr>
    </w:p>
    <w:p w:rsidR="00162BF1" w:rsidRPr="00E558C5" w:rsidRDefault="00162BF1" w:rsidP="00715041">
      <w:pPr>
        <w:pStyle w:val="ListParagraph"/>
        <w:numPr>
          <w:ilvl w:val="0"/>
          <w:numId w:val="30"/>
        </w:numPr>
        <w:spacing w:after="160" w:line="259" w:lineRule="auto"/>
        <w:rPr>
          <w:rFonts w:cs="Segoe UI"/>
          <w:b w:val="0"/>
          <w:bCs/>
          <w:color w:val="222222"/>
          <w:sz w:val="24"/>
          <w:szCs w:val="24"/>
          <w:u w:val="single"/>
          <w:shd w:val="clear" w:color="auto" w:fill="FFFFFF"/>
        </w:rPr>
      </w:pPr>
      <w:r w:rsidRPr="00E558C5">
        <w:rPr>
          <w:rFonts w:cs="Segoe UI"/>
          <w:b w:val="0"/>
          <w:color w:val="000000"/>
          <w:sz w:val="24"/>
          <w:szCs w:val="24"/>
        </w:rPr>
        <w:lastRenderedPageBreak/>
        <w:t>“I own a digital marketing agency and run a small cafe in Hyderabad. We offer premium web services, branding, content creation (including promo videos, blogs, etc) and PPC management for e-commerce clients and product companies who want a premium look and feel. This is my primary business. Starting the business wasn't an issue at all. Andhra Pradesh is very conducive when it comes to start-ups, so I didn't have too much of an issue, though I did hire a CA to look after the process. Overall, didn't really have any problems.”</w:t>
      </w:r>
    </w:p>
    <w:p w:rsidR="00162BF1" w:rsidRPr="00E558C5" w:rsidRDefault="00162BF1" w:rsidP="00715041">
      <w:pPr>
        <w:pStyle w:val="ListParagraph"/>
        <w:numPr>
          <w:ilvl w:val="0"/>
          <w:numId w:val="30"/>
        </w:numPr>
        <w:spacing w:after="160" w:line="259" w:lineRule="auto"/>
        <w:rPr>
          <w:rFonts w:cs="Segoe UI"/>
          <w:b w:val="0"/>
          <w:bCs/>
          <w:color w:val="222222"/>
          <w:sz w:val="24"/>
          <w:szCs w:val="24"/>
          <w:u w:val="single"/>
          <w:shd w:val="clear" w:color="auto" w:fill="FFFFFF"/>
        </w:rPr>
      </w:pPr>
      <w:r w:rsidRPr="00E558C5">
        <w:rPr>
          <w:rFonts w:cs="Segoe UI"/>
          <w:b w:val="0"/>
          <w:color w:val="000000"/>
          <w:sz w:val="24"/>
          <w:szCs w:val="24"/>
          <w:shd w:val="clear" w:color="auto" w:fill="E8EAF6"/>
        </w:rPr>
        <w:t>“I have a transport company of my own, and has been successfully running for nearly two years now. The setting-up took a bit of time, especially since the Himachal Pradesh police is a little prudent about your permits and such documents. But once I got it, it was a smooth sailing. I would say having someone who has the knowledge of the field is necessary and important- it helps to have someone who has established their business in the field. In my case, I had an uncle in the same transport business, so that helped me out immensely.”</w:t>
      </w:r>
    </w:p>
    <w:p w:rsidR="005D0CD1" w:rsidRDefault="005D0CD1" w:rsidP="00715041">
      <w:pPr>
        <w:rPr>
          <w:rFonts w:cs="Segoe UI"/>
          <w:bCs/>
          <w:color w:val="222222"/>
          <w:sz w:val="24"/>
          <w:szCs w:val="24"/>
          <w:u w:val="single"/>
          <w:shd w:val="clear" w:color="auto" w:fill="FFFFFF"/>
        </w:rPr>
      </w:pPr>
    </w:p>
    <w:p w:rsidR="00162BF1" w:rsidRPr="005D0CD1" w:rsidRDefault="00F96229" w:rsidP="00715041">
      <w:pPr>
        <w:rPr>
          <w:rFonts w:cs="Segoe UI"/>
          <w:bCs/>
          <w:color w:val="222222"/>
          <w:sz w:val="24"/>
          <w:szCs w:val="24"/>
          <w:u w:val="single"/>
          <w:shd w:val="clear" w:color="auto" w:fill="FFFFFF"/>
        </w:rPr>
      </w:pPr>
      <w:r w:rsidRPr="005D0CD1">
        <w:rPr>
          <w:rFonts w:cs="Segoe UI"/>
          <w:bCs/>
          <w:color w:val="222222"/>
          <w:sz w:val="24"/>
          <w:szCs w:val="24"/>
          <w:u w:val="single"/>
          <w:shd w:val="clear" w:color="auto" w:fill="FFFFFF"/>
        </w:rPr>
        <w:t>NOT EASY TO DO BUSINESS</w:t>
      </w:r>
    </w:p>
    <w:p w:rsidR="00162BF1" w:rsidRPr="00E558C5" w:rsidRDefault="00162BF1" w:rsidP="00715041">
      <w:pPr>
        <w:rPr>
          <w:rFonts w:cs="Segoe UI"/>
          <w:b w:val="0"/>
          <w:bCs/>
          <w:color w:val="222222"/>
          <w:sz w:val="24"/>
          <w:szCs w:val="24"/>
          <w:u w:val="single"/>
          <w:shd w:val="clear" w:color="auto" w:fill="FFFFFF"/>
        </w:rPr>
      </w:pPr>
    </w:p>
    <w:p w:rsidR="00162BF1" w:rsidRPr="00E558C5" w:rsidRDefault="00162BF1" w:rsidP="00F96229">
      <w:pPr>
        <w:pStyle w:val="ListParagraph"/>
        <w:numPr>
          <w:ilvl w:val="0"/>
          <w:numId w:val="31"/>
        </w:numPr>
        <w:spacing w:after="160" w:line="259" w:lineRule="auto"/>
        <w:ind w:left="1080"/>
        <w:rPr>
          <w:rFonts w:cs="Segoe UI"/>
          <w:b w:val="0"/>
          <w:bCs/>
          <w:color w:val="222222"/>
          <w:sz w:val="24"/>
          <w:szCs w:val="24"/>
          <w:u w:val="single"/>
          <w:shd w:val="clear" w:color="auto" w:fill="FFFFFF"/>
        </w:rPr>
      </w:pPr>
      <w:r w:rsidRPr="00E558C5">
        <w:rPr>
          <w:rFonts w:eastAsia="Times New Roman" w:cs="Segoe UI"/>
          <w:b w:val="0"/>
          <w:color w:val="000000"/>
          <w:sz w:val="24"/>
          <w:szCs w:val="24"/>
        </w:rPr>
        <w:t>“Government offices are a massive, massive pain to deal with. Even a bigger pain is dealing with the officials. Huge lines, obscure offices, forms that sometimes exist and sometimes don't, always angry and lethargic staff. My co-founder and I spent an entire day collecting random forms, but in the end gave up and paid 5k to a clerk who got the job done within an hour.”</w:t>
      </w:r>
    </w:p>
    <w:p w:rsidR="00162BF1" w:rsidRPr="00E558C5" w:rsidRDefault="00162BF1" w:rsidP="00F96229">
      <w:pPr>
        <w:pStyle w:val="ListParagraph"/>
        <w:ind w:left="1080"/>
        <w:rPr>
          <w:rFonts w:cs="Segoe UI"/>
          <w:b w:val="0"/>
          <w:bCs/>
          <w:color w:val="222222"/>
          <w:sz w:val="24"/>
          <w:szCs w:val="24"/>
          <w:u w:val="single"/>
          <w:shd w:val="clear" w:color="auto" w:fill="FFFFFF"/>
        </w:rPr>
      </w:pPr>
    </w:p>
    <w:p w:rsidR="00162BF1" w:rsidRPr="00E558C5" w:rsidRDefault="00162BF1" w:rsidP="00F96229">
      <w:pPr>
        <w:pStyle w:val="ListParagraph"/>
        <w:numPr>
          <w:ilvl w:val="0"/>
          <w:numId w:val="31"/>
        </w:numPr>
        <w:spacing w:after="160" w:line="259" w:lineRule="auto"/>
        <w:ind w:left="1080"/>
        <w:rPr>
          <w:rFonts w:cs="Segoe UI"/>
          <w:b w:val="0"/>
          <w:bCs/>
          <w:color w:val="222222"/>
          <w:sz w:val="24"/>
          <w:szCs w:val="24"/>
          <w:u w:val="single"/>
          <w:shd w:val="clear" w:color="auto" w:fill="FFFFFF"/>
        </w:rPr>
      </w:pPr>
      <w:r w:rsidRPr="00E558C5">
        <w:rPr>
          <w:rFonts w:cs="Segoe UI"/>
          <w:b w:val="0"/>
          <w:color w:val="000000"/>
          <w:sz w:val="24"/>
          <w:szCs w:val="24"/>
          <w:shd w:val="clear" w:color="auto" w:fill="E8EAF6"/>
        </w:rPr>
        <w:t xml:space="preserve">”1) Bribe to complete registration of proprietorship. Didn't have to give bribe for registration of private limited company thankfully. 2) No clarity on taxes. For example, when you pay someone for a service, you have to cut 10% TDS. Now, if that person is Amazon and they are a MNC with offices in India and you pay them for their servers - do you deduct TDS? Amazon wants full payment. I talked to a dozen CAs and even a friend of mine in Indian Revenue Service, all of them had no clue. But they suggested me to pay the TDS just to be safe. So I had to pay Amazon the full amount and then 10% on top of that to Dear Govt of India. 100s of scenarios like this with no clarity. 3) Investment laws are a mess. Angel investments go straight into books of account as income and are taxed. God help you if you ever receive a FDI, I </w:t>
      </w:r>
      <w:r w:rsidRPr="00E558C5">
        <w:rPr>
          <w:rFonts w:cs="Segoe UI"/>
          <w:b w:val="0"/>
          <w:color w:val="000000"/>
          <w:sz w:val="24"/>
          <w:szCs w:val="24"/>
          <w:shd w:val="clear" w:color="auto" w:fill="E8EAF6"/>
        </w:rPr>
        <w:lastRenderedPageBreak/>
        <w:t>finally returned the money to the investor (it was 5 lakhs), as the amount of running around I had to do was not worth it for that small amount. 4) Terrible legal system- it's effectively a joke. An acquisition for one of my products fell through because the acquirer didn't want to make disputes subject to Indian jurisdiction in the contract because, in his own words, "the Indian legal system isn't held in very high regard here (Australia)" 5) High cost of doing businesses. My gateway charges a 5% premium (so 3%+5%) for Indian businesses, because of the increased costs of operation. So, while an American company can charge only 3%, I have to settle for 8%. So many other small little things - it's like death by a thousand cuts.”</w:t>
      </w:r>
    </w:p>
    <w:p w:rsidR="00162BF1" w:rsidRPr="00E558C5" w:rsidRDefault="00162BF1" w:rsidP="00F96229">
      <w:pPr>
        <w:pStyle w:val="ListParagraph"/>
        <w:ind w:left="1080"/>
        <w:rPr>
          <w:rFonts w:cs="Segoe UI"/>
          <w:b w:val="0"/>
          <w:bCs/>
          <w:color w:val="222222"/>
          <w:sz w:val="24"/>
          <w:szCs w:val="24"/>
          <w:u w:val="single"/>
          <w:shd w:val="clear" w:color="auto" w:fill="FFFFFF"/>
        </w:rPr>
      </w:pPr>
    </w:p>
    <w:p w:rsidR="00162BF1" w:rsidRPr="00E558C5" w:rsidRDefault="00162BF1" w:rsidP="00F96229">
      <w:pPr>
        <w:pStyle w:val="ListParagraph"/>
        <w:numPr>
          <w:ilvl w:val="0"/>
          <w:numId w:val="31"/>
        </w:numPr>
        <w:spacing w:after="160" w:line="259" w:lineRule="auto"/>
        <w:ind w:left="1080"/>
        <w:rPr>
          <w:rFonts w:cs="Segoe UI"/>
          <w:b w:val="0"/>
          <w:bCs/>
          <w:color w:val="222222"/>
          <w:sz w:val="24"/>
          <w:szCs w:val="24"/>
          <w:u w:val="single"/>
          <w:shd w:val="clear" w:color="auto" w:fill="FFFFFF"/>
        </w:rPr>
      </w:pPr>
      <w:r w:rsidRPr="00E558C5">
        <w:rPr>
          <w:rFonts w:cs="Segoe UI"/>
          <w:b w:val="0"/>
          <w:bCs/>
          <w:color w:val="222222"/>
          <w:sz w:val="24"/>
          <w:szCs w:val="24"/>
          <w:u w:val="single"/>
          <w:shd w:val="clear" w:color="auto" w:fill="FFFFFF"/>
        </w:rPr>
        <w:t>“</w:t>
      </w:r>
      <w:r w:rsidRPr="00E558C5">
        <w:rPr>
          <w:rFonts w:cs="Segoe UI"/>
          <w:b w:val="0"/>
          <w:color w:val="000000"/>
          <w:sz w:val="24"/>
          <w:szCs w:val="24"/>
          <w:shd w:val="clear" w:color="auto" w:fill="E8EAF6"/>
        </w:rPr>
        <w:t>Information about all the procedures should be available online and should also be displayed on boards in the government offices. The government officials are rude, sometimes confused themselves and not very approachable. You have to bear the brunt. Government officials should be polite, have the required knowledge about the processes and should be helpful. Carry all the possible documents and hire someone who is well aware of the government procedures.”</w:t>
      </w:r>
    </w:p>
    <w:p w:rsidR="00162BF1" w:rsidRPr="00E558C5" w:rsidRDefault="00162BF1" w:rsidP="00F96229">
      <w:pPr>
        <w:ind w:left="1080"/>
        <w:rPr>
          <w:rFonts w:cs="Segoe UI"/>
          <w:b w:val="0"/>
          <w:bCs/>
          <w:color w:val="222222"/>
          <w:sz w:val="24"/>
          <w:szCs w:val="24"/>
          <w:u w:val="single"/>
          <w:shd w:val="clear" w:color="auto" w:fill="FFFFFF"/>
        </w:rPr>
      </w:pPr>
    </w:p>
    <w:p w:rsidR="00162BF1" w:rsidRPr="00E558C5" w:rsidRDefault="00162BF1" w:rsidP="00F96229">
      <w:pPr>
        <w:pStyle w:val="ListParagraph"/>
        <w:numPr>
          <w:ilvl w:val="0"/>
          <w:numId w:val="31"/>
        </w:numPr>
        <w:spacing w:after="160" w:line="259" w:lineRule="auto"/>
        <w:ind w:left="1080"/>
        <w:rPr>
          <w:rFonts w:cs="Segoe UI"/>
          <w:b w:val="0"/>
          <w:bCs/>
          <w:color w:val="222222"/>
          <w:sz w:val="24"/>
          <w:szCs w:val="24"/>
          <w:u w:val="single"/>
          <w:shd w:val="clear" w:color="auto" w:fill="FFFFFF"/>
        </w:rPr>
      </w:pPr>
      <w:r w:rsidRPr="00E558C5">
        <w:rPr>
          <w:rFonts w:cs="Segoe UI"/>
          <w:b w:val="0"/>
          <w:color w:val="000000"/>
          <w:sz w:val="24"/>
          <w:szCs w:val="24"/>
          <w:shd w:val="clear" w:color="auto" w:fill="E8EAF6"/>
        </w:rPr>
        <w:t>“Bureaucrats are more often insensitive than not, and do not have the mentality of helping citizens. Rather, they have the mentality of making things as difficult as possible - they think their job is to make things more difficult for citizens. A lot of markets are controlled by guilds and associations of existing businessmen. They place a high cost of entry for new entrants, especially someone without connections in the business community. I experienced extortionate behavior by local working class people, goons, thugs and small time politicians/crooks. Bribes on the preface of "donations" for 100 different religious festivals a year are taken. There is a total lack of rule of the law and lawlessness. It is a utter failure on the part of the police and judiciary since they do not have the capacity to dispose cases in a timely manner. One needs to be careful and look out for extortionate,fraudulent and deceiving behavior by lawyers and some Charted Accountants.</w:t>
      </w:r>
      <w:r w:rsidRPr="00E558C5">
        <w:rPr>
          <w:rFonts w:cs="Segoe UI"/>
          <w:b w:val="0"/>
          <w:bCs/>
          <w:color w:val="222222"/>
          <w:sz w:val="24"/>
          <w:szCs w:val="24"/>
          <w:shd w:val="clear" w:color="auto" w:fill="FFFFFF"/>
        </w:rPr>
        <w:t>”</w:t>
      </w:r>
    </w:p>
    <w:sectPr w:rsidR="00162BF1" w:rsidRPr="00E558C5" w:rsidSect="00A90A06">
      <w:headerReference w:type="default" r:id="rId18"/>
      <w:footerReference w:type="default" r:id="rId19"/>
      <w:headerReference w:type="first" r:id="rId20"/>
      <w:footerReference w:type="first" r:id="rId21"/>
      <w:pgSz w:w="12240" w:h="15840"/>
      <w:pgMar w:top="1625" w:right="153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DB7" w:rsidRDefault="00933DB7" w:rsidP="00AC34D1">
      <w:pPr>
        <w:spacing w:line="240" w:lineRule="auto"/>
      </w:pPr>
      <w:r>
        <w:separator/>
      </w:r>
    </w:p>
  </w:endnote>
  <w:endnote w:type="continuationSeparator" w:id="1">
    <w:p w:rsidR="00933DB7" w:rsidRDefault="00933DB7" w:rsidP="00AC34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ED7" w:rsidRDefault="007074F1" w:rsidP="00077227">
    <w:pPr>
      <w:pStyle w:val="Footer"/>
      <w:jc w:val="center"/>
    </w:pPr>
    <w:r>
      <w:rPr>
        <w:noProof/>
        <w:lang w:bidi="hi-IN"/>
      </w:rPr>
      <w:pict>
        <v:shapetype id="_x0000_t32" coordsize="21600,21600" o:spt="32" o:oned="t" path="m,l21600,21600e" filled="f">
          <v:path arrowok="t" fillok="f" o:connecttype="none"/>
          <o:lock v:ext="edit" shapetype="t"/>
        </v:shapetype>
        <v:shape id="_x0000_s2059" type="#_x0000_t32" style="position:absolute;left:0;text-align:left;margin-left:0;margin-top:-3.95pt;width:468.45pt;height:0;z-index:251668480" o:connectortype="straight" strokecolor="#944f32" strokeweight="2.5pt">
          <v:shadow color="#868686"/>
        </v:shape>
      </w:pict>
    </w:r>
    <w:r w:rsidR="00610ED7">
      <w:t xml:space="preserve">Improving Contract Enforcement </w:t>
    </w:r>
    <w:r w:rsidR="00FE4A68">
      <w:t>Rank for India | CCS</w:t>
    </w:r>
    <w:r w:rsidR="00610ED7">
      <w:t xml:space="preserve"> | www.ccs.in</w:t>
    </w:r>
    <w:r w:rsidR="00610ED7">
      <w:tab/>
    </w:r>
    <w:sdt>
      <w:sdtPr>
        <w:id w:val="2188806"/>
        <w:docPartObj>
          <w:docPartGallery w:val="Page Numbers (Bottom of Page)"/>
          <w:docPartUnique/>
        </w:docPartObj>
      </w:sdtPr>
      <w:sdtContent>
        <w:sdt>
          <w:sdtPr>
            <w:id w:val="565050523"/>
            <w:docPartObj>
              <w:docPartGallery w:val="Page Numbers (Top of Page)"/>
              <w:docPartUnique/>
            </w:docPartObj>
          </w:sdtPr>
          <w:sdtContent>
            <w:r w:rsidR="00610ED7">
              <w:t xml:space="preserve">Page </w:t>
            </w:r>
            <w:fldSimple w:instr=" PAGE ">
              <w:r w:rsidR="00E417BF">
                <w:rPr>
                  <w:noProof/>
                </w:rPr>
                <w:t>22</w:t>
              </w:r>
            </w:fldSimple>
          </w:sdtContent>
        </w:sdt>
      </w:sdtContent>
    </w:sdt>
  </w:p>
  <w:p w:rsidR="00610ED7" w:rsidRDefault="00610E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ED7" w:rsidRDefault="00E558C5" w:rsidP="00011834">
    <w:pPr>
      <w:pStyle w:val="Footer"/>
      <w:pBdr>
        <w:top w:val="thinThickSmallGap" w:sz="24" w:space="1" w:color="823B0B" w:themeColor="accent2" w:themeShade="7F"/>
      </w:pBdr>
    </w:pPr>
    <w:r>
      <w:t>amit</w:t>
    </w:r>
    <w:r w:rsidR="006F5717">
      <w:t>@</w:t>
    </w:r>
    <w:r>
      <w:t>cc.in</w:t>
    </w:r>
    <w:r>
      <w:tab/>
    </w:r>
    <w:r>
      <w:tab/>
      <w:t>July</w:t>
    </w:r>
    <w:r w:rsidR="006F5717">
      <w:t xml:space="preserve"> 201</w:t>
    </w:r>
    <w:r>
      <w:t>7</w:t>
    </w:r>
  </w:p>
  <w:p w:rsidR="00610ED7" w:rsidRDefault="00610E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DB7" w:rsidRDefault="00933DB7" w:rsidP="00AC34D1">
      <w:pPr>
        <w:spacing w:line="240" w:lineRule="auto"/>
      </w:pPr>
      <w:r>
        <w:separator/>
      </w:r>
    </w:p>
  </w:footnote>
  <w:footnote w:type="continuationSeparator" w:id="1">
    <w:p w:rsidR="00933DB7" w:rsidRDefault="00933DB7" w:rsidP="00AC34D1">
      <w:pPr>
        <w:spacing w:line="240" w:lineRule="auto"/>
      </w:pPr>
      <w:r>
        <w:continuationSeparator/>
      </w:r>
    </w:p>
  </w:footnote>
  <w:footnote w:id="2">
    <w:p w:rsidR="00162BF1" w:rsidRDefault="00162BF1" w:rsidP="00162BF1">
      <w:pPr>
        <w:pStyle w:val="FootnoteText"/>
      </w:pPr>
      <w:r>
        <w:rPr>
          <w:rStyle w:val="FootnoteReference"/>
        </w:rPr>
        <w:footnoteRef/>
      </w:r>
      <w:r>
        <w:t xml:space="preserve"> DB Report 2017</w:t>
      </w:r>
    </w:p>
    <w:p w:rsidR="00162BF1" w:rsidRPr="00BB4495" w:rsidRDefault="00162BF1" w:rsidP="00162BF1">
      <w:pPr>
        <w:pStyle w:val="FootnoteText"/>
      </w:pPr>
    </w:p>
  </w:footnote>
  <w:footnote w:id="3">
    <w:p w:rsidR="00162BF1" w:rsidRPr="00153DA2" w:rsidRDefault="00162BF1" w:rsidP="00162BF1">
      <w:pPr>
        <w:pStyle w:val="FootnoteText"/>
      </w:pPr>
      <w:r>
        <w:rPr>
          <w:rStyle w:val="FootnoteReference"/>
        </w:rPr>
        <w:footnoteRef/>
      </w:r>
      <w:hyperlink r:id="rId1" w:history="1">
        <w:r w:rsidRPr="002060BF">
          <w:rPr>
            <w:rStyle w:val="Hyperlink"/>
          </w:rPr>
          <w:t>http://www.makeinindia.com/eodb</w:t>
        </w:r>
      </w:hyperlink>
    </w:p>
  </w:footnote>
  <w:footnote w:id="4">
    <w:p w:rsidR="00162BF1" w:rsidRPr="00EF365C" w:rsidRDefault="00162BF1" w:rsidP="00162BF1">
      <w:pPr>
        <w:rPr>
          <w:sz w:val="30"/>
          <w:szCs w:val="28"/>
        </w:rPr>
      </w:pPr>
      <w:r>
        <w:rPr>
          <w:rStyle w:val="FootnoteReference"/>
        </w:rPr>
        <w:footnoteRef/>
      </w:r>
      <w:r w:rsidRPr="00153DA2">
        <w:rPr>
          <w:rFonts w:ascii="Arial" w:hAnsi="Arial" w:cs="Arial"/>
          <w:color w:val="000000"/>
          <w:sz w:val="19"/>
          <w:szCs w:val="19"/>
          <w:shd w:val="clear" w:color="auto" w:fill="FFFFFF"/>
        </w:rPr>
        <w:t>Sri Rajan, Chairman, Bain &amp;</w:t>
      </w:r>
      <w:r>
        <w:rPr>
          <w:rFonts w:ascii="Arial" w:hAnsi="Arial" w:cs="Arial"/>
          <w:color w:val="000000"/>
          <w:sz w:val="17"/>
          <w:szCs w:val="17"/>
          <w:shd w:val="clear" w:color="auto" w:fill="FFFFFF"/>
        </w:rPr>
        <w:t xml:space="preserve">Co said </w:t>
      </w:r>
      <w:hyperlink r:id="rId2" w:history="1">
        <w:r w:rsidRPr="00153DA2">
          <w:rPr>
            <w:rStyle w:val="Hyperlink"/>
          </w:rPr>
          <w:t>http://www.business-standard.com/article/economy-policy/corruption-contract-enforcement-major-hurdles-for-ease-of-business-116100600879_1.html</w:t>
        </w:r>
      </w:hyperlink>
    </w:p>
    <w:p w:rsidR="00162BF1" w:rsidRPr="00153DA2" w:rsidRDefault="00162BF1" w:rsidP="00162BF1">
      <w:pPr>
        <w:pStyle w:val="FootnoteText"/>
      </w:pPr>
    </w:p>
  </w:footnote>
  <w:footnote w:id="5">
    <w:p w:rsidR="00162BF1" w:rsidRPr="0066012E" w:rsidRDefault="00162BF1" w:rsidP="00162BF1">
      <w:pPr>
        <w:pStyle w:val="FootnoteText"/>
      </w:pPr>
      <w:r>
        <w:rPr>
          <w:rStyle w:val="FootnoteReference"/>
        </w:rPr>
        <w:footnoteRef/>
      </w:r>
      <w:r>
        <w:t>1- Very bad, 2- Bad, 3- Average, 4- Good, 5- Very Good</w:t>
      </w:r>
    </w:p>
  </w:footnote>
  <w:footnote w:id="6">
    <w:p w:rsidR="00162BF1" w:rsidRPr="00322014" w:rsidRDefault="00162BF1" w:rsidP="00162BF1">
      <w:pPr>
        <w:pStyle w:val="FootnoteText"/>
      </w:pPr>
      <w:r>
        <w:rPr>
          <w:rStyle w:val="FootnoteReference"/>
        </w:rPr>
        <w:footnoteRef/>
      </w:r>
      <w:r>
        <w:t>Lu786.pdf</w:t>
      </w:r>
    </w:p>
  </w:footnote>
  <w:footnote w:id="7">
    <w:p w:rsidR="00162BF1" w:rsidRPr="00BF5B0E" w:rsidRDefault="00162BF1" w:rsidP="00162BF1">
      <w:pPr>
        <w:rPr>
          <w:rFonts w:ascii="Arial" w:hAnsi="Arial" w:cs="Arial"/>
          <w:color w:val="000000"/>
          <w:sz w:val="11"/>
          <w:szCs w:val="11"/>
          <w:shd w:val="clear" w:color="auto" w:fill="FFFFFF"/>
        </w:rPr>
      </w:pPr>
      <w:r>
        <w:rPr>
          <w:rStyle w:val="FootnoteReference"/>
        </w:rPr>
        <w:footnoteRef/>
      </w:r>
      <w:hyperlink r:id="rId3" w:history="1">
        <w:r w:rsidRPr="00BF5B0E">
          <w:rPr>
            <w:rStyle w:val="Hyperlink"/>
            <w:sz w:val="18"/>
            <w:szCs w:val="16"/>
          </w:rPr>
          <w:t>https://www.researchgate.net/profile/Jorge_Mongay/publication/269576870_Are_corruption_and_the_ease_of_doing_business_correlated_An_analysis_of_172_nations/links/548fac1e0cf2d1800d862975.pdf</w:t>
        </w:r>
      </w:hyperlink>
    </w:p>
    <w:p w:rsidR="00162BF1" w:rsidRPr="00BF5B0E" w:rsidRDefault="00162BF1" w:rsidP="00162BF1">
      <w:pPr>
        <w:pStyle w:val="FootnoteText"/>
      </w:pPr>
    </w:p>
  </w:footnote>
  <w:footnote w:id="8">
    <w:p w:rsidR="00162BF1" w:rsidRPr="00F61DD7" w:rsidRDefault="00162BF1" w:rsidP="00162BF1">
      <w:pPr>
        <w:rPr>
          <w:sz w:val="20"/>
        </w:rPr>
      </w:pPr>
      <w:r>
        <w:rPr>
          <w:rStyle w:val="FootnoteReference"/>
        </w:rPr>
        <w:footnoteRef/>
      </w:r>
      <w:hyperlink r:id="rId4" w:history="1">
        <w:r w:rsidRPr="00F61DD7">
          <w:rPr>
            <w:rStyle w:val="Hyperlink"/>
            <w:sz w:val="20"/>
          </w:rPr>
          <w:t>http://www.rednewswire.com/ease-of-doing-business-real-estate-strangled-by-bureaucracy-and-corruption/</w:t>
        </w:r>
      </w:hyperlink>
    </w:p>
    <w:p w:rsidR="00162BF1" w:rsidRPr="00F61DD7" w:rsidRDefault="00162BF1" w:rsidP="00162BF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ED7" w:rsidRDefault="00610ED7">
    <w:pPr>
      <w:pStyle w:val="Header"/>
    </w:pPr>
    <w:r>
      <w:rPr>
        <w:noProof/>
        <w:lang w:bidi="ar-SA"/>
      </w:rPr>
      <w:drawing>
        <wp:anchor distT="0" distB="0" distL="114300" distR="114300" simplePos="0" relativeHeight="251670528" behindDoc="0" locked="0" layoutInCell="1" allowOverlap="1">
          <wp:simplePos x="0" y="0"/>
          <wp:positionH relativeFrom="margin">
            <wp:posOffset>-747898</wp:posOffset>
          </wp:positionH>
          <wp:positionV relativeFrom="margin">
            <wp:posOffset>-829747</wp:posOffset>
          </wp:positionV>
          <wp:extent cx="582089" cy="636831"/>
          <wp:effectExtent l="95250" t="95250" r="27511" b="10869"/>
          <wp:wrapNone/>
          <wp:docPr id="3" name="Picture 3" descr="C:\Users\ccs\Desktop\ccs-logo-2011apr08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s\Desktop\ccs-logo-2011apr08_hi-res.jpg"/>
                  <pic:cNvPicPr>
                    <a:picLocks noChangeAspect="1" noChangeArrowheads="1"/>
                  </pic:cNvPicPr>
                </pic:nvPicPr>
                <pic:blipFill>
                  <a:blip r:embed="rId1"/>
                  <a:srcRect l="684" t="996" r="270" b="-6522"/>
                  <a:stretch>
                    <a:fillRect/>
                  </a:stretch>
                </pic:blipFill>
                <pic:spPr bwMode="auto">
                  <a:xfrm>
                    <a:off x="0" y="0"/>
                    <a:ext cx="582089" cy="636831"/>
                  </a:xfrm>
                  <a:prstGeom prst="rect">
                    <a:avLst/>
                  </a:prstGeom>
                  <a:noFill/>
                  <a:ln w="9525">
                    <a:solidFill>
                      <a:srgbClr val="FFFFFF"/>
                    </a:solidFill>
                    <a:miter lim="800000"/>
                    <a:headEnd/>
                    <a:tailEnd/>
                  </a:ln>
                  <a:effectLst>
                    <a:outerShdw dist="107763" dir="13500000" algn="ctr" rotWithShape="0">
                      <a:srgbClr val="FFFFFF">
                        <a:alpha val="50000"/>
                      </a:srgbClr>
                    </a:outerShdw>
                  </a:effectLst>
                </pic:spPr>
              </pic:pic>
            </a:graphicData>
          </a:graphic>
        </wp:anchor>
      </w:drawing>
    </w:r>
    <w:r w:rsidR="007074F1">
      <w:rPr>
        <w:noProof/>
        <w:lang w:bidi="hi-IN"/>
      </w:rPr>
      <w:pict>
        <v:rect id="_x0000_s2057" style="position:absolute;left:0;text-align:left;margin-left:-72.05pt;margin-top:10pt;width:846.75pt;height:7.15pt;z-index:251667456;mso-position-horizontal-relative:text;mso-position-vertical-relative:text" fillcolor="#ffc000" strokecolor="#ffc000"/>
      </w:pict>
    </w:r>
  </w:p>
  <w:p w:rsidR="00610ED7" w:rsidRDefault="007074F1">
    <w:pPr>
      <w:pStyle w:val="Header"/>
    </w:pPr>
    <w:r>
      <w:rPr>
        <w:noProof/>
        <w:lang w:bidi="hi-IN"/>
      </w:rPr>
      <w:pict>
        <v:rect id="_x0000_s2056" style="position:absolute;left:0;text-align:left;margin-left:-6.65pt;margin-top:-.15pt;width:858.45pt;height:46.75pt;z-index:25166643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" fillcolor="#944f32" stroked="f">
          <v:shadow color="#d2a000" opacity=".5" offset="-6pt,6pt"/>
          <v:textbox inset=",7.2pt,,7.2pt"/>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ED7" w:rsidRDefault="00610ED7">
    <w:pPr>
      <w:pStyle w:val="Header"/>
    </w:pPr>
    <w:r>
      <w:rPr>
        <w:noProof/>
        <w:lang w:bidi="ar-SA"/>
      </w:rPr>
      <w:drawing>
        <wp:anchor distT="0" distB="0" distL="114300" distR="114300" simplePos="0" relativeHeight="251662336" behindDoc="0" locked="0" layoutInCell="1" allowOverlap="1">
          <wp:simplePos x="0" y="0"/>
          <wp:positionH relativeFrom="margin">
            <wp:posOffset>-731015</wp:posOffset>
          </wp:positionH>
          <wp:positionV relativeFrom="margin">
            <wp:posOffset>-848490</wp:posOffset>
          </wp:positionV>
          <wp:extent cx="903919" cy="979132"/>
          <wp:effectExtent l="95250" t="95250" r="10481" b="11468"/>
          <wp:wrapNone/>
          <wp:docPr id="2" name="Picture 3" descr="C:\Users\ccs\Desktop\ccs-logo-2011apr08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s\Desktop\ccs-logo-2011apr08_hi-res.jpg"/>
                  <pic:cNvPicPr>
                    <a:picLocks noChangeAspect="1" noChangeArrowheads="1"/>
                  </pic:cNvPicPr>
                </pic:nvPicPr>
                <pic:blipFill>
                  <a:blip r:embed="rId1"/>
                  <a:srcRect l="684" t="996" r="270" b="-6522"/>
                  <a:stretch>
                    <a:fillRect/>
                  </a:stretch>
                </pic:blipFill>
                <pic:spPr bwMode="auto">
                  <a:xfrm>
                    <a:off x="0" y="0"/>
                    <a:ext cx="903919" cy="979132"/>
                  </a:xfrm>
                  <a:prstGeom prst="rect">
                    <a:avLst/>
                  </a:prstGeom>
                  <a:noFill/>
                  <a:ln w="9525">
                    <a:solidFill>
                      <a:srgbClr val="FFFFFF"/>
                    </a:solidFill>
                    <a:miter lim="800000"/>
                    <a:headEnd/>
                    <a:tailEnd/>
                  </a:ln>
                  <a:effectLst>
                    <a:outerShdw dist="107763" dir="13500000" algn="ctr" rotWithShape="0">
                      <a:srgbClr val="FFFFFF">
                        <a:alpha val="50000"/>
                      </a:srgbClr>
                    </a:outerShdw>
                  </a:effectLst>
                </pic:spPr>
              </pic:pic>
            </a:graphicData>
          </a:graphic>
        </wp:anchor>
      </w:drawing>
    </w:r>
    <w:r w:rsidR="007074F1">
      <w:rPr>
        <w:noProof/>
        <w:lang w:bidi="hi-IN"/>
      </w:rPr>
      <w:pict>
        <v:rect id="_x0000_s2050" style="position:absolute;left:0;text-align:left;margin-left:-78.95pt;margin-top:3.1pt;width:846.75pt;height:7.15pt;z-index:251661312;mso-position-horizontal-relative:text;mso-position-vertical-relative:text" fillcolor="#ffc000" strokecolor="#ffc000"/>
      </w:pict>
    </w:r>
    <w:r w:rsidR="007074F1">
      <w:rPr>
        <w:noProof/>
        <w:lang w:bidi="hi-IN"/>
      </w:rPr>
      <w:pict>
        <v:rect id="Rectangle 4" o:spid="_x0000_s2049" style="position:absolute;left:0;text-align:left;margin-left:-18.65pt;margin-top:0;width:858.45pt;height:46.75pt;z-index:25166028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" fillcolor="#944f32" stroked="f">
          <v:shadow color="#d2a000" opacity=".5" offset="-6pt,6pt"/>
          <v:textbox inset=",7.2pt,,7.2pt"/>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0D9"/>
    <w:multiLevelType w:val="hybridMultilevel"/>
    <w:tmpl w:val="E79AA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E6902"/>
    <w:multiLevelType w:val="hybridMultilevel"/>
    <w:tmpl w:val="8A0ED122"/>
    <w:lvl w:ilvl="0" w:tplc="59408046">
      <w:start w:val="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272FC"/>
    <w:multiLevelType w:val="hybridMultilevel"/>
    <w:tmpl w:val="F26821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3E74B9E"/>
    <w:multiLevelType w:val="hybridMultilevel"/>
    <w:tmpl w:val="3CEA5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46C3B"/>
    <w:multiLevelType w:val="hybridMultilevel"/>
    <w:tmpl w:val="C57E1E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36294"/>
    <w:multiLevelType w:val="hybridMultilevel"/>
    <w:tmpl w:val="039259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1B4E47FD"/>
    <w:multiLevelType w:val="hybridMultilevel"/>
    <w:tmpl w:val="0692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86FA2"/>
    <w:multiLevelType w:val="hybridMultilevel"/>
    <w:tmpl w:val="EA1A794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642831"/>
    <w:multiLevelType w:val="hybridMultilevel"/>
    <w:tmpl w:val="3126FE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92823"/>
    <w:multiLevelType w:val="multilevel"/>
    <w:tmpl w:val="F732E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AE645F"/>
    <w:multiLevelType w:val="hybridMultilevel"/>
    <w:tmpl w:val="9612D7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F61D1"/>
    <w:multiLevelType w:val="hybridMultilevel"/>
    <w:tmpl w:val="A754D2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2F0E737E"/>
    <w:multiLevelType w:val="hybridMultilevel"/>
    <w:tmpl w:val="152459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86EB1"/>
    <w:multiLevelType w:val="hybridMultilevel"/>
    <w:tmpl w:val="98C66E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3E5316"/>
    <w:multiLevelType w:val="hybridMultilevel"/>
    <w:tmpl w:val="993E8EE4"/>
    <w:lvl w:ilvl="0" w:tplc="76566588">
      <w:start w:val="1"/>
      <w:numFmt w:val="bullet"/>
      <w:pStyle w:val="Heading1"/>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187ED9"/>
    <w:multiLevelType w:val="hybridMultilevel"/>
    <w:tmpl w:val="301C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371CBC"/>
    <w:multiLevelType w:val="hybridMultilevel"/>
    <w:tmpl w:val="07767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A138F7"/>
    <w:multiLevelType w:val="hybridMultilevel"/>
    <w:tmpl w:val="25767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C77F70"/>
    <w:multiLevelType w:val="hybridMultilevel"/>
    <w:tmpl w:val="BE3EC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A76F22"/>
    <w:multiLevelType w:val="hybridMultilevel"/>
    <w:tmpl w:val="89F889C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
    <w:nsid w:val="4254554D"/>
    <w:multiLevelType w:val="hybridMultilevel"/>
    <w:tmpl w:val="8164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AA76C1"/>
    <w:multiLevelType w:val="hybridMultilevel"/>
    <w:tmpl w:val="CE6A2D42"/>
    <w:lvl w:ilvl="0" w:tplc="BBB48F76">
      <w:start w:val="1"/>
      <w:numFmt w:val="decimal"/>
      <w:lvlText w:val="%1."/>
      <w:lvlJc w:val="left"/>
      <w:pPr>
        <w:ind w:left="1069"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2A606A"/>
    <w:multiLevelType w:val="hybridMultilevel"/>
    <w:tmpl w:val="0874CAB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4C51AD"/>
    <w:multiLevelType w:val="hybridMultilevel"/>
    <w:tmpl w:val="1B48E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C9E19C3"/>
    <w:multiLevelType w:val="hybridMultilevel"/>
    <w:tmpl w:val="E4CCEC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58F04A81"/>
    <w:multiLevelType w:val="hybridMultilevel"/>
    <w:tmpl w:val="ACFCD0F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5CE20449"/>
    <w:multiLevelType w:val="hybridMultilevel"/>
    <w:tmpl w:val="35EE43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EA5893"/>
    <w:multiLevelType w:val="hybridMultilevel"/>
    <w:tmpl w:val="7B0AB1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5D850B66"/>
    <w:multiLevelType w:val="multilevel"/>
    <w:tmpl w:val="ECBEF7CC"/>
    <w:lvl w:ilvl="0">
      <w:start w:val="1"/>
      <w:numFmt w:val="decimal"/>
      <w:lvlText w:val="%1."/>
      <w:lvlJc w:val="left"/>
      <w:pPr>
        <w:ind w:left="360" w:hanging="360"/>
      </w:pPr>
      <w:rPr>
        <w:rFonts w:ascii="Helvetica" w:eastAsia="Times New Roman" w:hAnsi="Helvetica" w:cs="Helvetica"/>
        <w:sz w:val="22"/>
        <w:szCs w:val="8"/>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BC52C60"/>
    <w:multiLevelType w:val="hybridMultilevel"/>
    <w:tmpl w:val="35FA3E2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5313BC1"/>
    <w:multiLevelType w:val="hybridMultilevel"/>
    <w:tmpl w:val="509E2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2"/>
  </w:num>
  <w:num w:numId="4">
    <w:abstractNumId w:val="27"/>
  </w:num>
  <w:num w:numId="5">
    <w:abstractNumId w:val="5"/>
  </w:num>
  <w:num w:numId="6">
    <w:abstractNumId w:val="11"/>
  </w:num>
  <w:num w:numId="7">
    <w:abstractNumId w:val="24"/>
  </w:num>
  <w:num w:numId="8">
    <w:abstractNumId w:val="18"/>
  </w:num>
  <w:num w:numId="9">
    <w:abstractNumId w:val="26"/>
  </w:num>
  <w:num w:numId="10">
    <w:abstractNumId w:val="13"/>
  </w:num>
  <w:num w:numId="11">
    <w:abstractNumId w:val="10"/>
  </w:num>
  <w:num w:numId="12">
    <w:abstractNumId w:val="0"/>
  </w:num>
  <w:num w:numId="13">
    <w:abstractNumId w:val="16"/>
  </w:num>
  <w:num w:numId="14">
    <w:abstractNumId w:val="25"/>
  </w:num>
  <w:num w:numId="15">
    <w:abstractNumId w:val="22"/>
  </w:num>
  <w:num w:numId="16">
    <w:abstractNumId w:val="17"/>
  </w:num>
  <w:num w:numId="17">
    <w:abstractNumId w:val="23"/>
  </w:num>
  <w:num w:numId="18">
    <w:abstractNumId w:val="6"/>
  </w:num>
  <w:num w:numId="19">
    <w:abstractNumId w:val="15"/>
  </w:num>
  <w:num w:numId="20">
    <w:abstractNumId w:val="20"/>
  </w:num>
  <w:num w:numId="21">
    <w:abstractNumId w:val="19"/>
  </w:num>
  <w:num w:numId="22">
    <w:abstractNumId w:val="14"/>
  </w:num>
  <w:num w:numId="23">
    <w:abstractNumId w:val="1"/>
  </w:num>
  <w:num w:numId="24">
    <w:abstractNumId w:val="8"/>
  </w:num>
  <w:num w:numId="25">
    <w:abstractNumId w:val="7"/>
  </w:num>
  <w:num w:numId="26">
    <w:abstractNumId w:val="29"/>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0"/>
  </w:num>
  <w:num w:numId="30">
    <w:abstractNumId w:val="21"/>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60"/>
    <o:shapelayout v:ext="edit">
      <o:idmap v:ext="edit" data="2"/>
      <o:rules v:ext="edit">
        <o:r id="V:Rule2" type="connector" idref="#_x0000_s2059"/>
      </o:rules>
    </o:shapelayout>
  </w:hdrShapeDefaults>
  <w:footnotePr>
    <w:footnote w:id="0"/>
    <w:footnote w:id="1"/>
  </w:footnotePr>
  <w:endnotePr>
    <w:endnote w:id="0"/>
    <w:endnote w:id="1"/>
  </w:endnotePr>
  <w:compat>
    <w:useFELayout/>
  </w:compat>
  <w:rsids>
    <w:rsidRoot w:val="009740B6"/>
    <w:rsid w:val="00011834"/>
    <w:rsid w:val="00014A4C"/>
    <w:rsid w:val="000309B2"/>
    <w:rsid w:val="00034259"/>
    <w:rsid w:val="00055383"/>
    <w:rsid w:val="000628AD"/>
    <w:rsid w:val="00077227"/>
    <w:rsid w:val="0009373C"/>
    <w:rsid w:val="000A1C4D"/>
    <w:rsid w:val="000C0C72"/>
    <w:rsid w:val="000E145F"/>
    <w:rsid w:val="000E345C"/>
    <w:rsid w:val="000E68DC"/>
    <w:rsid w:val="000F75B4"/>
    <w:rsid w:val="0010111A"/>
    <w:rsid w:val="0011227A"/>
    <w:rsid w:val="001129D4"/>
    <w:rsid w:val="0012164A"/>
    <w:rsid w:val="00130E5E"/>
    <w:rsid w:val="001453B1"/>
    <w:rsid w:val="00152875"/>
    <w:rsid w:val="00154CBF"/>
    <w:rsid w:val="00162BF1"/>
    <w:rsid w:val="0016449D"/>
    <w:rsid w:val="0016670B"/>
    <w:rsid w:val="0017065C"/>
    <w:rsid w:val="001849FC"/>
    <w:rsid w:val="00186F74"/>
    <w:rsid w:val="001A6B97"/>
    <w:rsid w:val="001D3E64"/>
    <w:rsid w:val="001F78AD"/>
    <w:rsid w:val="00200119"/>
    <w:rsid w:val="00246679"/>
    <w:rsid w:val="002554D8"/>
    <w:rsid w:val="002626B4"/>
    <w:rsid w:val="002679B4"/>
    <w:rsid w:val="002717E4"/>
    <w:rsid w:val="002A1A86"/>
    <w:rsid w:val="002C4EF4"/>
    <w:rsid w:val="002D11FC"/>
    <w:rsid w:val="002E542C"/>
    <w:rsid w:val="003066E6"/>
    <w:rsid w:val="00307022"/>
    <w:rsid w:val="00322EA4"/>
    <w:rsid w:val="0032585E"/>
    <w:rsid w:val="0033352C"/>
    <w:rsid w:val="00367440"/>
    <w:rsid w:val="00375CA9"/>
    <w:rsid w:val="003902EF"/>
    <w:rsid w:val="00397113"/>
    <w:rsid w:val="003B1046"/>
    <w:rsid w:val="003B42EA"/>
    <w:rsid w:val="003B5AD9"/>
    <w:rsid w:val="003D03E3"/>
    <w:rsid w:val="003D75FE"/>
    <w:rsid w:val="003E111B"/>
    <w:rsid w:val="003F09E7"/>
    <w:rsid w:val="003F3EEC"/>
    <w:rsid w:val="00430F2D"/>
    <w:rsid w:val="00444619"/>
    <w:rsid w:val="00452CA3"/>
    <w:rsid w:val="00485B6C"/>
    <w:rsid w:val="004A3FE3"/>
    <w:rsid w:val="004B109C"/>
    <w:rsid w:val="004B1382"/>
    <w:rsid w:val="004B757B"/>
    <w:rsid w:val="004C4048"/>
    <w:rsid w:val="004D6869"/>
    <w:rsid w:val="004E4810"/>
    <w:rsid w:val="00505D0C"/>
    <w:rsid w:val="00511DCF"/>
    <w:rsid w:val="0053139A"/>
    <w:rsid w:val="00553989"/>
    <w:rsid w:val="00565F17"/>
    <w:rsid w:val="00580078"/>
    <w:rsid w:val="0058236A"/>
    <w:rsid w:val="005B0C7A"/>
    <w:rsid w:val="005B132B"/>
    <w:rsid w:val="005B23D8"/>
    <w:rsid w:val="005B6A05"/>
    <w:rsid w:val="005D04F2"/>
    <w:rsid w:val="005D0CD1"/>
    <w:rsid w:val="005D5E20"/>
    <w:rsid w:val="005D7049"/>
    <w:rsid w:val="005D751E"/>
    <w:rsid w:val="005F0130"/>
    <w:rsid w:val="005F6F9A"/>
    <w:rsid w:val="00600470"/>
    <w:rsid w:val="00610ED7"/>
    <w:rsid w:val="00612A08"/>
    <w:rsid w:val="0062265C"/>
    <w:rsid w:val="0062282E"/>
    <w:rsid w:val="006434DC"/>
    <w:rsid w:val="006729A7"/>
    <w:rsid w:val="00673088"/>
    <w:rsid w:val="00683E4A"/>
    <w:rsid w:val="00685EAD"/>
    <w:rsid w:val="006C0FAB"/>
    <w:rsid w:val="006D3C4E"/>
    <w:rsid w:val="006E30ED"/>
    <w:rsid w:val="006F5717"/>
    <w:rsid w:val="007074F1"/>
    <w:rsid w:val="0071129E"/>
    <w:rsid w:val="00715041"/>
    <w:rsid w:val="0071783A"/>
    <w:rsid w:val="00776EDA"/>
    <w:rsid w:val="0078199D"/>
    <w:rsid w:val="007872F2"/>
    <w:rsid w:val="00792DC7"/>
    <w:rsid w:val="007B2AED"/>
    <w:rsid w:val="007B3902"/>
    <w:rsid w:val="00802781"/>
    <w:rsid w:val="0081512F"/>
    <w:rsid w:val="00835503"/>
    <w:rsid w:val="00872FFA"/>
    <w:rsid w:val="00881DDB"/>
    <w:rsid w:val="00883636"/>
    <w:rsid w:val="00893B80"/>
    <w:rsid w:val="008D4210"/>
    <w:rsid w:val="008E6839"/>
    <w:rsid w:val="009023AD"/>
    <w:rsid w:val="009120E4"/>
    <w:rsid w:val="00924977"/>
    <w:rsid w:val="00932727"/>
    <w:rsid w:val="00933DB7"/>
    <w:rsid w:val="00943A75"/>
    <w:rsid w:val="00950CA1"/>
    <w:rsid w:val="00954EDD"/>
    <w:rsid w:val="009561E3"/>
    <w:rsid w:val="00973D0A"/>
    <w:rsid w:val="009740B6"/>
    <w:rsid w:val="0097581E"/>
    <w:rsid w:val="00983F59"/>
    <w:rsid w:val="009C24AE"/>
    <w:rsid w:val="009D1CC6"/>
    <w:rsid w:val="009E2F6C"/>
    <w:rsid w:val="009F3B54"/>
    <w:rsid w:val="00A16907"/>
    <w:rsid w:val="00A352C7"/>
    <w:rsid w:val="00A36BC9"/>
    <w:rsid w:val="00A46D5C"/>
    <w:rsid w:val="00A504B4"/>
    <w:rsid w:val="00A56D9D"/>
    <w:rsid w:val="00A650D8"/>
    <w:rsid w:val="00A72B89"/>
    <w:rsid w:val="00A90A06"/>
    <w:rsid w:val="00A926B0"/>
    <w:rsid w:val="00AC34D1"/>
    <w:rsid w:val="00AC63D8"/>
    <w:rsid w:val="00AC6595"/>
    <w:rsid w:val="00AD4CE7"/>
    <w:rsid w:val="00AD5967"/>
    <w:rsid w:val="00AD5A48"/>
    <w:rsid w:val="00AE7CEF"/>
    <w:rsid w:val="00B03817"/>
    <w:rsid w:val="00B15A77"/>
    <w:rsid w:val="00B30FB6"/>
    <w:rsid w:val="00B3210F"/>
    <w:rsid w:val="00B4345F"/>
    <w:rsid w:val="00B57DB9"/>
    <w:rsid w:val="00B61FC0"/>
    <w:rsid w:val="00B769AB"/>
    <w:rsid w:val="00B76F2B"/>
    <w:rsid w:val="00B96351"/>
    <w:rsid w:val="00BA49A0"/>
    <w:rsid w:val="00BB17D5"/>
    <w:rsid w:val="00BD0EFE"/>
    <w:rsid w:val="00BD3C78"/>
    <w:rsid w:val="00BD45BA"/>
    <w:rsid w:val="00BE2CB4"/>
    <w:rsid w:val="00BE4A16"/>
    <w:rsid w:val="00BE77FD"/>
    <w:rsid w:val="00C10D1D"/>
    <w:rsid w:val="00C15FA8"/>
    <w:rsid w:val="00C23EE0"/>
    <w:rsid w:val="00C27BE1"/>
    <w:rsid w:val="00C600FA"/>
    <w:rsid w:val="00C8234B"/>
    <w:rsid w:val="00C82B10"/>
    <w:rsid w:val="00C85CE8"/>
    <w:rsid w:val="00C90576"/>
    <w:rsid w:val="00C94681"/>
    <w:rsid w:val="00C96B1F"/>
    <w:rsid w:val="00CA6B9A"/>
    <w:rsid w:val="00CB0647"/>
    <w:rsid w:val="00CB1275"/>
    <w:rsid w:val="00CC5098"/>
    <w:rsid w:val="00CD5A01"/>
    <w:rsid w:val="00CF61AF"/>
    <w:rsid w:val="00D2152E"/>
    <w:rsid w:val="00D8058B"/>
    <w:rsid w:val="00D845DA"/>
    <w:rsid w:val="00D85E4F"/>
    <w:rsid w:val="00D95116"/>
    <w:rsid w:val="00DB2B22"/>
    <w:rsid w:val="00DB70DA"/>
    <w:rsid w:val="00DB71EB"/>
    <w:rsid w:val="00DE2119"/>
    <w:rsid w:val="00DE710E"/>
    <w:rsid w:val="00E27891"/>
    <w:rsid w:val="00E331FD"/>
    <w:rsid w:val="00E417BF"/>
    <w:rsid w:val="00E41CC3"/>
    <w:rsid w:val="00E46E91"/>
    <w:rsid w:val="00E5455E"/>
    <w:rsid w:val="00E54D52"/>
    <w:rsid w:val="00E558C5"/>
    <w:rsid w:val="00E60270"/>
    <w:rsid w:val="00E6287C"/>
    <w:rsid w:val="00EE0082"/>
    <w:rsid w:val="00EE2B54"/>
    <w:rsid w:val="00F036F6"/>
    <w:rsid w:val="00F315AA"/>
    <w:rsid w:val="00F40AA2"/>
    <w:rsid w:val="00F41E7C"/>
    <w:rsid w:val="00F8516E"/>
    <w:rsid w:val="00F96229"/>
    <w:rsid w:val="00FA199B"/>
    <w:rsid w:val="00FB271D"/>
    <w:rsid w:val="00FB791C"/>
    <w:rsid w:val="00FC4F6B"/>
    <w:rsid w:val="00FC5A03"/>
    <w:rsid w:val="00FD06E6"/>
    <w:rsid w:val="00FE0990"/>
    <w:rsid w:val="00FE2BDE"/>
    <w:rsid w:val="00FE4A68"/>
    <w:rsid w:val="00FE5E45"/>
    <w:rsid w:val="00FF35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CS Sub Heading 2"/>
    <w:qFormat/>
    <w:rsid w:val="00D85E4F"/>
    <w:pPr>
      <w:spacing w:after="0" w:line="264" w:lineRule="auto"/>
      <w:jc w:val="both"/>
    </w:pPr>
    <w:rPr>
      <w:rFonts w:ascii="Segoe UI" w:hAnsi="Segoe UI"/>
      <w:b/>
    </w:rPr>
  </w:style>
  <w:style w:type="paragraph" w:styleId="Heading1">
    <w:name w:val="heading 1"/>
    <w:aliases w:val="Bullet Points"/>
    <w:next w:val="NoSpacing"/>
    <w:link w:val="Heading1Char"/>
    <w:uiPriority w:val="9"/>
    <w:qFormat/>
    <w:rsid w:val="00CB0647"/>
    <w:pPr>
      <w:numPr>
        <w:numId w:val="22"/>
      </w:numPr>
      <w:spacing w:after="0" w:line="264" w:lineRule="auto"/>
      <w:outlineLvl w:val="0"/>
    </w:pPr>
    <w:rPr>
      <w:rFonts w:ascii="Segoe UI" w:hAnsi="Segoe UI"/>
      <w:szCs w:val="28"/>
    </w:rPr>
  </w:style>
  <w:style w:type="paragraph" w:styleId="Heading2">
    <w:name w:val="heading 2"/>
    <w:basedOn w:val="Normal"/>
    <w:next w:val="Normal"/>
    <w:link w:val="Heading2Char"/>
    <w:uiPriority w:val="9"/>
    <w:unhideWhenUsed/>
    <w:qFormat/>
    <w:rsid w:val="00130E5E"/>
    <w:pPr>
      <w:pBdr>
        <w:bottom w:val="single" w:sz="4" w:space="1" w:color="823B0B" w:themeColor="accent2" w:themeShade="7F"/>
      </w:pBdr>
      <w:spacing w:before="400"/>
      <w:jc w:val="center"/>
      <w:outlineLvl w:val="1"/>
    </w:pPr>
    <w:rPr>
      <w:caps/>
      <w:color w:val="833C0B" w:themeColor="accent2" w:themeShade="80"/>
      <w:spacing w:val="15"/>
      <w:szCs w:val="24"/>
    </w:rPr>
  </w:style>
  <w:style w:type="paragraph" w:styleId="Heading3">
    <w:name w:val="heading 3"/>
    <w:basedOn w:val="Normal"/>
    <w:next w:val="Normal"/>
    <w:link w:val="Heading3Char"/>
    <w:uiPriority w:val="9"/>
    <w:unhideWhenUsed/>
    <w:qFormat/>
    <w:rsid w:val="0011227A"/>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11227A"/>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1227A"/>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1227A"/>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1227A"/>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1227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1227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ullet Points Char"/>
    <w:basedOn w:val="DefaultParagraphFont"/>
    <w:link w:val="Heading1"/>
    <w:uiPriority w:val="9"/>
    <w:rsid w:val="00CB0647"/>
    <w:rPr>
      <w:rFonts w:ascii="Segoe UI" w:hAnsi="Segoe UI"/>
      <w:szCs w:val="28"/>
    </w:rPr>
  </w:style>
  <w:style w:type="paragraph" w:styleId="ListParagraph">
    <w:name w:val="List Paragraph"/>
    <w:basedOn w:val="Normal"/>
    <w:uiPriority w:val="34"/>
    <w:qFormat/>
    <w:rsid w:val="0011227A"/>
    <w:pPr>
      <w:ind w:left="720"/>
      <w:contextualSpacing/>
    </w:pPr>
  </w:style>
  <w:style w:type="paragraph" w:styleId="Header">
    <w:name w:val="header"/>
    <w:basedOn w:val="Normal"/>
    <w:link w:val="HeaderChar"/>
    <w:uiPriority w:val="99"/>
    <w:unhideWhenUsed/>
    <w:rsid w:val="00AC34D1"/>
    <w:pPr>
      <w:tabs>
        <w:tab w:val="center" w:pos="4680"/>
        <w:tab w:val="right" w:pos="9360"/>
      </w:tabs>
      <w:spacing w:line="240" w:lineRule="auto"/>
    </w:pPr>
  </w:style>
  <w:style w:type="character" w:customStyle="1" w:styleId="HeaderChar">
    <w:name w:val="Header Char"/>
    <w:basedOn w:val="DefaultParagraphFont"/>
    <w:link w:val="Header"/>
    <w:uiPriority w:val="99"/>
    <w:rsid w:val="00AC34D1"/>
  </w:style>
  <w:style w:type="paragraph" w:styleId="Footer">
    <w:name w:val="footer"/>
    <w:basedOn w:val="Normal"/>
    <w:link w:val="FooterChar"/>
    <w:uiPriority w:val="99"/>
    <w:unhideWhenUsed/>
    <w:rsid w:val="00AC34D1"/>
    <w:pPr>
      <w:tabs>
        <w:tab w:val="center" w:pos="4680"/>
        <w:tab w:val="right" w:pos="9360"/>
      </w:tabs>
      <w:spacing w:line="240" w:lineRule="auto"/>
    </w:pPr>
  </w:style>
  <w:style w:type="character" w:customStyle="1" w:styleId="FooterChar">
    <w:name w:val="Footer Char"/>
    <w:basedOn w:val="DefaultParagraphFont"/>
    <w:link w:val="Footer"/>
    <w:uiPriority w:val="99"/>
    <w:rsid w:val="00AC34D1"/>
  </w:style>
  <w:style w:type="paragraph" w:styleId="BalloonText">
    <w:name w:val="Balloon Text"/>
    <w:basedOn w:val="Normal"/>
    <w:link w:val="BalloonTextChar"/>
    <w:uiPriority w:val="99"/>
    <w:semiHidden/>
    <w:unhideWhenUsed/>
    <w:rsid w:val="00DE7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10E"/>
    <w:rPr>
      <w:rFonts w:ascii="Tahoma" w:hAnsi="Tahoma" w:cs="Tahoma"/>
      <w:sz w:val="16"/>
      <w:szCs w:val="16"/>
    </w:rPr>
  </w:style>
  <w:style w:type="character" w:styleId="Emphasis">
    <w:name w:val="Emphasis"/>
    <w:uiPriority w:val="20"/>
    <w:qFormat/>
    <w:rsid w:val="0011227A"/>
    <w:rPr>
      <w:caps/>
      <w:spacing w:val="5"/>
      <w:sz w:val="20"/>
      <w:szCs w:val="20"/>
    </w:rPr>
  </w:style>
  <w:style w:type="character" w:styleId="Strong">
    <w:name w:val="Strong"/>
    <w:uiPriority w:val="22"/>
    <w:qFormat/>
    <w:rsid w:val="0011227A"/>
    <w:rPr>
      <w:b/>
      <w:bCs/>
      <w:color w:val="C45911" w:themeColor="accent2" w:themeShade="BF"/>
      <w:spacing w:val="5"/>
    </w:rPr>
  </w:style>
  <w:style w:type="character" w:styleId="Hyperlink">
    <w:name w:val="Hyperlink"/>
    <w:basedOn w:val="DefaultParagraphFont"/>
    <w:uiPriority w:val="99"/>
    <w:unhideWhenUsed/>
    <w:rsid w:val="00AD5A48"/>
    <w:rPr>
      <w:color w:val="0000FF"/>
      <w:u w:val="single"/>
    </w:rPr>
  </w:style>
  <w:style w:type="paragraph" w:styleId="NoSpacing">
    <w:name w:val="No Spacing"/>
    <w:aliases w:val="CCS Body Text"/>
    <w:basedOn w:val="Normal"/>
    <w:link w:val="NoSpacingChar"/>
    <w:uiPriority w:val="1"/>
    <w:qFormat/>
    <w:rsid w:val="00D85E4F"/>
    <w:rPr>
      <w:b w:val="0"/>
    </w:rPr>
  </w:style>
  <w:style w:type="character" w:customStyle="1" w:styleId="NoSpacingChar">
    <w:name w:val="No Spacing Char"/>
    <w:aliases w:val="CCS Body Text Char"/>
    <w:basedOn w:val="DefaultParagraphFont"/>
    <w:link w:val="NoSpacing"/>
    <w:uiPriority w:val="1"/>
    <w:rsid w:val="00D85E4F"/>
    <w:rPr>
      <w:rFonts w:ascii="Segoe UI" w:hAnsi="Segoe UI"/>
    </w:rPr>
  </w:style>
  <w:style w:type="paragraph" w:styleId="NormalWeb">
    <w:name w:val="Normal (Web)"/>
    <w:basedOn w:val="Normal"/>
    <w:uiPriority w:val="99"/>
    <w:unhideWhenUsed/>
    <w:rsid w:val="00AD5A4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AD5A48"/>
  </w:style>
  <w:style w:type="character" w:customStyle="1" w:styleId="apple-style-span">
    <w:name w:val="apple-style-span"/>
    <w:basedOn w:val="DefaultParagraphFont"/>
    <w:uiPriority w:val="99"/>
    <w:rsid w:val="00AD5A48"/>
    <w:rPr>
      <w:rFonts w:ascii="Times New Roman" w:hAnsi="Times New Roman" w:cs="Times New Roman" w:hint="default"/>
    </w:rPr>
  </w:style>
  <w:style w:type="table" w:styleId="MediumList1-Accent2">
    <w:name w:val="Medium List 1 Accent 2"/>
    <w:basedOn w:val="TableNormal"/>
    <w:uiPriority w:val="65"/>
    <w:rsid w:val="00AD5A48"/>
    <w:pPr>
      <w:spacing w:after="0" w:line="240" w:lineRule="auto"/>
    </w:pPr>
    <w:rPr>
      <w:rFonts w:ascii="Calibri" w:eastAsia="Calibri" w:hAnsi="Calibri" w:cs="Times New Roman"/>
      <w:color w:val="000000" w:themeColor="text1"/>
      <w:sz w:val="20"/>
      <w:szCs w:val="20"/>
      <w:lang w:val="en-GB" w:eastAsia="en-GB"/>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TableGrid">
    <w:name w:val="Table Grid"/>
    <w:basedOn w:val="TableNormal"/>
    <w:uiPriority w:val="39"/>
    <w:rsid w:val="00D805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List1-Accent11">
    <w:name w:val="Medium List 1 - Accent 11"/>
    <w:basedOn w:val="TableNormal"/>
    <w:uiPriority w:val="65"/>
    <w:rsid w:val="001A6B97"/>
    <w:pPr>
      <w:spacing w:after="0" w:line="240" w:lineRule="auto"/>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character" w:customStyle="1" w:styleId="Heading2Char">
    <w:name w:val="Heading 2 Char"/>
    <w:basedOn w:val="DefaultParagraphFont"/>
    <w:link w:val="Heading2"/>
    <w:uiPriority w:val="9"/>
    <w:rsid w:val="00130E5E"/>
    <w:rPr>
      <w:rFonts w:ascii="Segoe UI" w:hAnsi="Segoe UI"/>
      <w:b/>
      <w:caps/>
      <w:color w:val="833C0B" w:themeColor="accent2" w:themeShade="80"/>
      <w:spacing w:val="15"/>
      <w:szCs w:val="24"/>
    </w:rPr>
  </w:style>
  <w:style w:type="character" w:customStyle="1" w:styleId="Heading3Char">
    <w:name w:val="Heading 3 Char"/>
    <w:basedOn w:val="DefaultParagraphFont"/>
    <w:link w:val="Heading3"/>
    <w:uiPriority w:val="9"/>
    <w:rsid w:val="0011227A"/>
    <w:rPr>
      <w:rFonts w:eastAsiaTheme="majorEastAsia" w:cstheme="majorBidi"/>
      <w:caps/>
      <w:color w:val="823B0B" w:themeColor="accent2" w:themeShade="7F"/>
      <w:sz w:val="24"/>
      <w:szCs w:val="24"/>
    </w:rPr>
  </w:style>
  <w:style w:type="character" w:customStyle="1" w:styleId="Heading4Char">
    <w:name w:val="Heading 4 Char"/>
    <w:basedOn w:val="DefaultParagraphFont"/>
    <w:link w:val="Heading4"/>
    <w:uiPriority w:val="9"/>
    <w:rsid w:val="0011227A"/>
    <w:rPr>
      <w:rFonts w:eastAsiaTheme="majorEastAsia" w:cstheme="majorBidi"/>
      <w:caps/>
      <w:color w:val="823B0B" w:themeColor="accent2" w:themeShade="7F"/>
      <w:spacing w:val="10"/>
    </w:rPr>
  </w:style>
  <w:style w:type="character" w:customStyle="1" w:styleId="Heading5Char">
    <w:name w:val="Heading 5 Char"/>
    <w:basedOn w:val="DefaultParagraphFont"/>
    <w:link w:val="Heading5"/>
    <w:uiPriority w:val="9"/>
    <w:semiHidden/>
    <w:rsid w:val="0011227A"/>
    <w:rPr>
      <w:rFonts w:eastAsiaTheme="majorEastAsia" w:cstheme="majorBidi"/>
      <w:caps/>
      <w:color w:val="823B0B" w:themeColor="accent2" w:themeShade="7F"/>
      <w:spacing w:val="10"/>
    </w:rPr>
  </w:style>
  <w:style w:type="character" w:customStyle="1" w:styleId="Heading6Char">
    <w:name w:val="Heading 6 Char"/>
    <w:basedOn w:val="DefaultParagraphFont"/>
    <w:link w:val="Heading6"/>
    <w:uiPriority w:val="9"/>
    <w:semiHidden/>
    <w:rsid w:val="0011227A"/>
    <w:rPr>
      <w:rFonts w:eastAsiaTheme="majorEastAsia" w:cstheme="majorBidi"/>
      <w:caps/>
      <w:color w:val="C45911" w:themeColor="accent2" w:themeShade="BF"/>
      <w:spacing w:val="10"/>
    </w:rPr>
  </w:style>
  <w:style w:type="character" w:customStyle="1" w:styleId="Heading7Char">
    <w:name w:val="Heading 7 Char"/>
    <w:basedOn w:val="DefaultParagraphFont"/>
    <w:link w:val="Heading7"/>
    <w:uiPriority w:val="9"/>
    <w:semiHidden/>
    <w:rsid w:val="0011227A"/>
    <w:rPr>
      <w:rFonts w:eastAsiaTheme="majorEastAsia" w:cstheme="majorBidi"/>
      <w:i/>
      <w:iCs/>
      <w:caps/>
      <w:color w:val="C45911" w:themeColor="accent2" w:themeShade="BF"/>
      <w:spacing w:val="10"/>
    </w:rPr>
  </w:style>
  <w:style w:type="character" w:customStyle="1" w:styleId="Heading8Char">
    <w:name w:val="Heading 8 Char"/>
    <w:basedOn w:val="DefaultParagraphFont"/>
    <w:link w:val="Heading8"/>
    <w:uiPriority w:val="9"/>
    <w:semiHidden/>
    <w:rsid w:val="0011227A"/>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11227A"/>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11227A"/>
    <w:rPr>
      <w:caps/>
      <w:spacing w:val="10"/>
      <w:sz w:val="18"/>
      <w:szCs w:val="18"/>
    </w:rPr>
  </w:style>
  <w:style w:type="paragraph" w:styleId="Title">
    <w:name w:val="Title"/>
    <w:basedOn w:val="Normal"/>
    <w:next w:val="Normal"/>
    <w:link w:val="TitleChar"/>
    <w:uiPriority w:val="10"/>
    <w:qFormat/>
    <w:rsid w:val="0011227A"/>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1227A"/>
    <w:rPr>
      <w:rFonts w:eastAsiaTheme="majorEastAsia" w:cstheme="majorBidi"/>
      <w:caps/>
      <w:color w:val="833C0B" w:themeColor="accent2" w:themeShade="80"/>
      <w:spacing w:val="50"/>
      <w:sz w:val="44"/>
      <w:szCs w:val="44"/>
    </w:rPr>
  </w:style>
  <w:style w:type="paragraph" w:styleId="Subtitle">
    <w:name w:val="Subtitle"/>
    <w:basedOn w:val="Normal"/>
    <w:next w:val="Normal"/>
    <w:link w:val="SubtitleChar"/>
    <w:uiPriority w:val="11"/>
    <w:qFormat/>
    <w:rsid w:val="0011227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1227A"/>
    <w:rPr>
      <w:rFonts w:eastAsiaTheme="majorEastAsia" w:cstheme="majorBidi"/>
      <w:caps/>
      <w:spacing w:val="20"/>
      <w:sz w:val="18"/>
      <w:szCs w:val="18"/>
    </w:rPr>
  </w:style>
  <w:style w:type="paragraph" w:styleId="Quote">
    <w:name w:val="Quote"/>
    <w:basedOn w:val="Normal"/>
    <w:next w:val="Normal"/>
    <w:link w:val="QuoteChar"/>
    <w:uiPriority w:val="29"/>
    <w:qFormat/>
    <w:rsid w:val="0011227A"/>
    <w:rPr>
      <w:i/>
      <w:iCs/>
    </w:rPr>
  </w:style>
  <w:style w:type="character" w:customStyle="1" w:styleId="QuoteChar">
    <w:name w:val="Quote Char"/>
    <w:basedOn w:val="DefaultParagraphFont"/>
    <w:link w:val="Quote"/>
    <w:uiPriority w:val="29"/>
    <w:rsid w:val="0011227A"/>
    <w:rPr>
      <w:rFonts w:eastAsiaTheme="majorEastAsia" w:cstheme="majorBidi"/>
      <w:i/>
      <w:iCs/>
    </w:rPr>
  </w:style>
  <w:style w:type="paragraph" w:styleId="IntenseQuote">
    <w:name w:val="Intense Quote"/>
    <w:basedOn w:val="Normal"/>
    <w:next w:val="Normal"/>
    <w:link w:val="IntenseQuoteChar"/>
    <w:uiPriority w:val="30"/>
    <w:qFormat/>
    <w:rsid w:val="0011227A"/>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1227A"/>
    <w:rPr>
      <w:rFonts w:eastAsiaTheme="majorEastAsia" w:cstheme="majorBidi"/>
      <w:caps/>
      <w:color w:val="823B0B" w:themeColor="accent2" w:themeShade="7F"/>
      <w:spacing w:val="5"/>
      <w:sz w:val="20"/>
      <w:szCs w:val="20"/>
    </w:rPr>
  </w:style>
  <w:style w:type="character" w:styleId="SubtleEmphasis">
    <w:name w:val="Subtle Emphasis"/>
    <w:uiPriority w:val="19"/>
    <w:qFormat/>
    <w:rsid w:val="0011227A"/>
    <w:rPr>
      <w:i/>
      <w:iCs/>
    </w:rPr>
  </w:style>
  <w:style w:type="character" w:styleId="IntenseEmphasis">
    <w:name w:val="Intense Emphasis"/>
    <w:uiPriority w:val="21"/>
    <w:qFormat/>
    <w:rsid w:val="0011227A"/>
    <w:rPr>
      <w:i/>
      <w:iCs/>
      <w:caps/>
      <w:spacing w:val="10"/>
      <w:sz w:val="20"/>
      <w:szCs w:val="20"/>
    </w:rPr>
  </w:style>
  <w:style w:type="character" w:styleId="SubtleReference">
    <w:name w:val="Subtle Reference"/>
    <w:basedOn w:val="DefaultParagraphFont"/>
    <w:uiPriority w:val="31"/>
    <w:qFormat/>
    <w:rsid w:val="0011227A"/>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1227A"/>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1227A"/>
    <w:rPr>
      <w:caps/>
      <w:color w:val="823B0B" w:themeColor="accent2" w:themeShade="7F"/>
      <w:spacing w:val="5"/>
      <w:u w:color="823B0B" w:themeColor="accent2" w:themeShade="7F"/>
    </w:rPr>
  </w:style>
  <w:style w:type="paragraph" w:styleId="TOCHeading">
    <w:name w:val="TOC Heading"/>
    <w:basedOn w:val="Heading1"/>
    <w:next w:val="Normal"/>
    <w:uiPriority w:val="39"/>
    <w:unhideWhenUsed/>
    <w:qFormat/>
    <w:rsid w:val="0011227A"/>
    <w:pPr>
      <w:outlineLvl w:val="9"/>
    </w:pPr>
  </w:style>
  <w:style w:type="paragraph" w:customStyle="1" w:styleId="CCSHeading">
    <w:name w:val="CCS Heading"/>
    <w:basedOn w:val="Normal"/>
    <w:link w:val="CCSHeadingChar"/>
    <w:qFormat/>
    <w:rsid w:val="00CC5098"/>
    <w:rPr>
      <w:rFonts w:ascii="Garamond" w:hAnsi="Garamond" w:cs="Segoe UI"/>
      <w:bCs/>
      <w:color w:val="944F32"/>
      <w:sz w:val="32"/>
      <w:szCs w:val="24"/>
    </w:rPr>
  </w:style>
  <w:style w:type="paragraph" w:customStyle="1" w:styleId="CCSSubHeading">
    <w:name w:val="CCS Sub Heading"/>
    <w:basedOn w:val="NoSpacing"/>
    <w:link w:val="CCSSubHeadingChar"/>
    <w:qFormat/>
    <w:rsid w:val="00D85E4F"/>
    <w:pPr>
      <w:suppressLineNumbers/>
      <w:suppressAutoHyphens/>
    </w:pPr>
    <w:rPr>
      <w:rFonts w:cs="Segoe UI"/>
      <w:b/>
      <w:bCs/>
      <w:color w:val="944F32"/>
      <w:sz w:val="24"/>
    </w:rPr>
  </w:style>
  <w:style w:type="character" w:customStyle="1" w:styleId="CCSHeadingChar">
    <w:name w:val="CCS Heading Char"/>
    <w:basedOn w:val="DefaultParagraphFont"/>
    <w:link w:val="CCSHeading"/>
    <w:rsid w:val="00CC5098"/>
    <w:rPr>
      <w:rFonts w:ascii="Garamond" w:hAnsi="Garamond" w:cs="Segoe UI"/>
      <w:b/>
      <w:bCs/>
      <w:color w:val="944F32"/>
      <w:sz w:val="32"/>
      <w:szCs w:val="24"/>
    </w:rPr>
  </w:style>
  <w:style w:type="paragraph" w:styleId="TOC2">
    <w:name w:val="toc 2"/>
    <w:basedOn w:val="Normal"/>
    <w:next w:val="Normal"/>
    <w:autoRedefine/>
    <w:uiPriority w:val="39"/>
    <w:unhideWhenUsed/>
    <w:rsid w:val="000F75B4"/>
    <w:pPr>
      <w:spacing w:after="100"/>
      <w:ind w:left="220"/>
    </w:pPr>
  </w:style>
  <w:style w:type="character" w:customStyle="1" w:styleId="CCSSubHeadingChar">
    <w:name w:val="CCS Sub Heading Char"/>
    <w:basedOn w:val="NoSpacingChar"/>
    <w:link w:val="CCSSubHeading"/>
    <w:rsid w:val="00D85E4F"/>
    <w:rPr>
      <w:rFonts w:cs="Segoe UI"/>
      <w:b/>
      <w:bCs/>
      <w:color w:val="944F32"/>
      <w:sz w:val="24"/>
    </w:rPr>
  </w:style>
  <w:style w:type="paragraph" w:styleId="TOC1">
    <w:name w:val="toc 1"/>
    <w:basedOn w:val="Normal"/>
    <w:next w:val="Normal"/>
    <w:autoRedefine/>
    <w:uiPriority w:val="39"/>
    <w:unhideWhenUsed/>
    <w:rsid w:val="00A90A06"/>
    <w:pPr>
      <w:tabs>
        <w:tab w:val="right" w:leader="dot" w:pos="9260"/>
      </w:tabs>
      <w:spacing w:after="100"/>
    </w:pPr>
    <w:rPr>
      <w:bCs/>
      <w:noProof/>
    </w:rPr>
  </w:style>
  <w:style w:type="character" w:styleId="CommentReference">
    <w:name w:val="annotation reference"/>
    <w:basedOn w:val="DefaultParagraphFont"/>
    <w:uiPriority w:val="99"/>
    <w:semiHidden/>
    <w:unhideWhenUsed/>
    <w:rsid w:val="002554D8"/>
    <w:rPr>
      <w:sz w:val="16"/>
      <w:szCs w:val="16"/>
    </w:rPr>
  </w:style>
  <w:style w:type="paragraph" w:styleId="CommentText">
    <w:name w:val="annotation text"/>
    <w:basedOn w:val="Normal"/>
    <w:link w:val="CommentTextChar"/>
    <w:uiPriority w:val="99"/>
    <w:semiHidden/>
    <w:unhideWhenUsed/>
    <w:rsid w:val="002554D8"/>
    <w:pPr>
      <w:spacing w:line="240" w:lineRule="auto"/>
    </w:pPr>
    <w:rPr>
      <w:sz w:val="20"/>
      <w:szCs w:val="20"/>
    </w:rPr>
  </w:style>
  <w:style w:type="character" w:customStyle="1" w:styleId="CommentTextChar">
    <w:name w:val="Comment Text Char"/>
    <w:basedOn w:val="DefaultParagraphFont"/>
    <w:link w:val="CommentText"/>
    <w:uiPriority w:val="99"/>
    <w:semiHidden/>
    <w:rsid w:val="002554D8"/>
    <w:rPr>
      <w:sz w:val="20"/>
      <w:szCs w:val="20"/>
    </w:rPr>
  </w:style>
  <w:style w:type="paragraph" w:styleId="CommentSubject">
    <w:name w:val="annotation subject"/>
    <w:basedOn w:val="CommentText"/>
    <w:next w:val="CommentText"/>
    <w:link w:val="CommentSubjectChar"/>
    <w:uiPriority w:val="99"/>
    <w:semiHidden/>
    <w:unhideWhenUsed/>
    <w:rsid w:val="002554D8"/>
    <w:rPr>
      <w:bCs/>
    </w:rPr>
  </w:style>
  <w:style w:type="character" w:customStyle="1" w:styleId="CommentSubjectChar">
    <w:name w:val="Comment Subject Char"/>
    <w:basedOn w:val="CommentTextChar"/>
    <w:link w:val="CommentSubject"/>
    <w:uiPriority w:val="99"/>
    <w:semiHidden/>
    <w:rsid w:val="002554D8"/>
    <w:rPr>
      <w:b/>
      <w:bCs/>
      <w:sz w:val="20"/>
      <w:szCs w:val="20"/>
    </w:rPr>
  </w:style>
  <w:style w:type="paragraph" w:styleId="FootnoteText">
    <w:name w:val="footnote text"/>
    <w:basedOn w:val="Normal"/>
    <w:link w:val="FootnoteTextChar"/>
    <w:uiPriority w:val="99"/>
    <w:unhideWhenUsed/>
    <w:rsid w:val="001849FC"/>
    <w:pPr>
      <w:spacing w:line="240" w:lineRule="auto"/>
    </w:pPr>
    <w:rPr>
      <w:rFonts w:asciiTheme="minorHAnsi" w:eastAsiaTheme="minorHAnsi" w:hAnsiTheme="minorHAnsi" w:cstheme="minorBidi"/>
      <w:sz w:val="20"/>
      <w:szCs w:val="20"/>
      <w:lang w:val="en-IN" w:bidi="ar-SA"/>
    </w:rPr>
  </w:style>
  <w:style w:type="character" w:customStyle="1" w:styleId="FootnoteTextChar">
    <w:name w:val="Footnote Text Char"/>
    <w:basedOn w:val="DefaultParagraphFont"/>
    <w:link w:val="FootnoteText"/>
    <w:uiPriority w:val="99"/>
    <w:rsid w:val="001849FC"/>
    <w:rPr>
      <w:rFonts w:asciiTheme="minorHAnsi" w:eastAsiaTheme="minorHAnsi" w:hAnsiTheme="minorHAnsi" w:cstheme="minorBidi"/>
      <w:sz w:val="20"/>
      <w:szCs w:val="20"/>
      <w:lang w:val="en-IN" w:bidi="ar-SA"/>
    </w:rPr>
  </w:style>
  <w:style w:type="character" w:styleId="FootnoteReference">
    <w:name w:val="footnote reference"/>
    <w:basedOn w:val="DefaultParagraphFont"/>
    <w:uiPriority w:val="99"/>
    <w:semiHidden/>
    <w:unhideWhenUsed/>
    <w:rsid w:val="001849FC"/>
    <w:rPr>
      <w:vertAlign w:val="superscript"/>
    </w:rPr>
  </w:style>
  <w:style w:type="paragraph" w:customStyle="1" w:styleId="rtejustify">
    <w:name w:val="rtejustify"/>
    <w:basedOn w:val="Normal"/>
    <w:rsid w:val="00FE0990"/>
    <w:pPr>
      <w:spacing w:before="100" w:beforeAutospacing="1" w:after="100" w:afterAutospacing="1" w:line="240" w:lineRule="auto"/>
      <w:jc w:val="left"/>
    </w:pPr>
    <w:rPr>
      <w:rFonts w:ascii="Times New Roman" w:eastAsia="Times New Roman" w:hAnsi="Times New Roman" w:cs="Times New Roman"/>
      <w:b w:val="0"/>
      <w:sz w:val="24"/>
      <w:szCs w:val="24"/>
      <w:lang w:bidi="ar-SA"/>
    </w:rPr>
  </w:style>
  <w:style w:type="character" w:customStyle="1" w:styleId="upper">
    <w:name w:val="upper"/>
    <w:basedOn w:val="DefaultParagraphFont"/>
    <w:rsid w:val="009023AD"/>
  </w:style>
  <w:style w:type="character" w:customStyle="1" w:styleId="freebirdformeditorviewresponsessummaryquestiontitle">
    <w:name w:val="freebirdformeditorviewresponsessummaryquestiontitle"/>
    <w:basedOn w:val="DefaultParagraphFont"/>
    <w:rsid w:val="00162B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8241080">
      <w:bodyDiv w:val="1"/>
      <w:marLeft w:val="0"/>
      <w:marRight w:val="0"/>
      <w:marTop w:val="0"/>
      <w:marBottom w:val="0"/>
      <w:divBdr>
        <w:top w:val="none" w:sz="0" w:space="0" w:color="auto"/>
        <w:left w:val="none" w:sz="0" w:space="0" w:color="auto"/>
        <w:bottom w:val="none" w:sz="0" w:space="0" w:color="auto"/>
        <w:right w:val="none" w:sz="0" w:space="0" w:color="auto"/>
      </w:divBdr>
      <w:divsChild>
        <w:div w:id="354692317">
          <w:marLeft w:val="0"/>
          <w:marRight w:val="0"/>
          <w:marTop w:val="0"/>
          <w:marBottom w:val="0"/>
          <w:divBdr>
            <w:top w:val="none" w:sz="0" w:space="0" w:color="auto"/>
            <w:left w:val="none" w:sz="0" w:space="0" w:color="auto"/>
            <w:bottom w:val="none" w:sz="0" w:space="0" w:color="auto"/>
            <w:right w:val="none" w:sz="0" w:space="0" w:color="auto"/>
          </w:divBdr>
        </w:div>
        <w:div w:id="48653213">
          <w:marLeft w:val="0"/>
          <w:marRight w:val="0"/>
          <w:marTop w:val="0"/>
          <w:marBottom w:val="0"/>
          <w:divBdr>
            <w:top w:val="none" w:sz="0" w:space="0" w:color="auto"/>
            <w:left w:val="none" w:sz="0" w:space="0" w:color="auto"/>
            <w:bottom w:val="none" w:sz="0" w:space="0" w:color="auto"/>
            <w:right w:val="none" w:sz="0" w:space="0" w:color="auto"/>
          </w:divBdr>
          <w:divsChild>
            <w:div w:id="20255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 Id="rId30"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s://www.researchgate.net/profile/Jorge_Mongay/publication/269576870_Are_corruption_and_the_ease_of_doing_business_correlated_An_analysis_of_172_nations/links/548fac1e0cf2d1800d862975.pdf" TargetMode="External"/><Relationship Id="rId2" Type="http://schemas.openxmlformats.org/officeDocument/2006/relationships/hyperlink" Target="http://www.business-standard.com/article/economy-policy/corruption-contract-enforcement-major-hurdles-for-ease-of-business-116100600879_1.html" TargetMode="External"/><Relationship Id="rId1" Type="http://schemas.openxmlformats.org/officeDocument/2006/relationships/hyperlink" Target="http://www.makeinindia.com/eodb" TargetMode="External"/><Relationship Id="rId4" Type="http://schemas.openxmlformats.org/officeDocument/2006/relationships/hyperlink" Target="http://www.rednewswire.com/ease-of-doing-business-real-estate-strangled-by-bureaucracy-and-corrup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2.314816976270213E-2"/>
          <c:y val="2.7777889788594263E-2"/>
          <c:w val="0.92824074074074059"/>
          <c:h val="0.7457405324334474"/>
        </c:manualLayout>
      </c:layout>
      <c:lineChart>
        <c:grouping val="standard"/>
        <c:ser>
          <c:idx val="0"/>
          <c:order val="0"/>
          <c:tx>
            <c:strRef>
              <c:f>Sheet1!$B$1</c:f>
              <c:strCache>
                <c:ptCount val="1"/>
                <c:pt idx="0">
                  <c:v>Rank</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General</c:formatCode>
                <c:ptCount val="8"/>
                <c:pt idx="0">
                  <c:v>133</c:v>
                </c:pt>
                <c:pt idx="1">
                  <c:v>139</c:v>
                </c:pt>
                <c:pt idx="2">
                  <c:v>132</c:v>
                </c:pt>
                <c:pt idx="3">
                  <c:v>131</c:v>
                </c:pt>
                <c:pt idx="4">
                  <c:v>134</c:v>
                </c:pt>
                <c:pt idx="5">
                  <c:v>134</c:v>
                </c:pt>
                <c:pt idx="6">
                  <c:v>131</c:v>
                </c:pt>
                <c:pt idx="7">
                  <c:v>130</c:v>
                </c:pt>
              </c:numCache>
            </c:numRef>
          </c:val>
        </c:ser>
        <c:ser>
          <c:idx val="1"/>
          <c:order val="1"/>
          <c:tx>
            <c:strRef>
              <c:f>Sheet1!$C$1</c:f>
              <c:strCache>
                <c:ptCount val="1"/>
                <c:pt idx="0">
                  <c:v>Score</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General</c:formatCode>
                <c:ptCount val="8"/>
                <c:pt idx="0">
                  <c:v>48.77</c:v>
                </c:pt>
                <c:pt idx="1">
                  <c:v>50.09</c:v>
                </c:pt>
                <c:pt idx="2">
                  <c:v>52.41</c:v>
                </c:pt>
                <c:pt idx="3">
                  <c:v>52.74</c:v>
                </c:pt>
                <c:pt idx="4">
                  <c:v>50.339999999999996</c:v>
                </c:pt>
                <c:pt idx="5">
                  <c:v>52.87</c:v>
                </c:pt>
                <c:pt idx="6">
                  <c:v>53.93</c:v>
                </c:pt>
                <c:pt idx="7">
                  <c:v>55.27</c:v>
                </c:pt>
              </c:numCache>
            </c:numRef>
          </c:val>
        </c:ser>
        <c:dLbls>
          <c:showVal val="1"/>
        </c:dLbls>
        <c:marker val="1"/>
        <c:axId val="189412096"/>
        <c:axId val="189413632"/>
      </c:lineChart>
      <c:catAx>
        <c:axId val="189412096"/>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89413632"/>
        <c:crosses val="autoZero"/>
        <c:auto val="1"/>
        <c:lblAlgn val="ctr"/>
        <c:lblOffset val="100"/>
      </c:catAx>
      <c:valAx>
        <c:axId val="18941363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extTo"/>
        <c:crossAx val="189412096"/>
        <c:crosses val="autoZero"/>
        <c:crossBetween val="between"/>
      </c:valAx>
      <c:spPr>
        <a:noFill/>
        <a:ln>
          <a:noFill/>
        </a:ln>
        <a:effectLst/>
      </c:spPr>
    </c:plotArea>
    <c:legend>
      <c:legendPos val="b"/>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Responses</a:t>
            </a:r>
          </a:p>
        </c:rich>
      </c:tx>
      <c:layout/>
      <c:spPr>
        <a:noFill/>
        <a:ln>
          <a:noFill/>
        </a:ln>
        <a:effectLst/>
      </c:spPr>
    </c:title>
    <c:plotArea>
      <c:layout>
        <c:manualLayout>
          <c:layoutTarget val="inner"/>
          <c:xMode val="edge"/>
          <c:yMode val="edge"/>
          <c:x val="0.15680202724876968"/>
          <c:y val="9.5865163089608491E-2"/>
          <c:w val="0.64384686901082588"/>
          <c:h val="0.80732635775929951"/>
        </c:manualLayout>
      </c:layout>
      <c:pieChart>
        <c:varyColors val="1"/>
        <c:ser>
          <c:idx val="0"/>
          <c:order val="0"/>
          <c:tx>
            <c:strRef>
              <c:f>Sheet1!$B$1</c:f>
              <c:strCache>
                <c:ptCount val="1"/>
                <c:pt idx="0">
                  <c:v>Response</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explosion val="1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1500" b="0" i="0" u="none" strike="noStrike" kern="1200" baseline="0">
                    <a:solidFill>
                      <a:schemeClr val="lt1">
                        <a:lumMod val="85000"/>
                      </a:schemeClr>
                    </a:solidFill>
                    <a:latin typeface="+mn-lt"/>
                    <a:ea typeface="+mn-ea"/>
                    <a:cs typeface="+mn-cs"/>
                  </a:defRPr>
                </a:pPr>
                <a:endParaRPr lang="en-US"/>
              </a:p>
            </c:txPr>
            <c:dLblPos val="ctr"/>
            <c:showPercent val="1"/>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Sheet1!$A$2:$A$3</c:f>
              <c:strCache>
                <c:ptCount val="2"/>
                <c:pt idx="0">
                  <c:v>Easy to do Business</c:v>
                </c:pt>
                <c:pt idx="1">
                  <c:v>Not Easy to do business</c:v>
                </c:pt>
              </c:strCache>
            </c:strRef>
          </c:cat>
          <c:val>
            <c:numRef>
              <c:f>Sheet1!$B$2:$B$3</c:f>
              <c:numCache>
                <c:formatCode>General</c:formatCode>
                <c:ptCount val="2"/>
                <c:pt idx="0">
                  <c:v>17</c:v>
                </c:pt>
                <c:pt idx="1">
                  <c:v>56</c:v>
                </c:pt>
              </c:numCache>
            </c:numRef>
          </c:val>
        </c:ser>
        <c:dLbls>
          <c:showPercent val="1"/>
        </c:dLbls>
        <c:firstSliceAng val="0"/>
      </c:pieChart>
      <c:spPr>
        <a:noFill/>
        <a:ln>
          <a:noFill/>
        </a:ln>
        <a:effectLst/>
      </c:spPr>
    </c:plotArea>
    <c:legend>
      <c:legendPos val="b"/>
      <c:layout/>
      <c:spPr>
        <a:noFill/>
        <a:ln>
          <a:noFill/>
        </a:ln>
        <a:effectLst/>
      </c:spPr>
      <c:txPr>
        <a:bodyPr rot="0" spcFirstLastPara="1" vertOverflow="ellipsis" vert="horz" wrap="square" anchor="ctr" anchorCtr="1"/>
        <a:lstStyle/>
        <a:p>
          <a:pPr>
            <a:defRPr sz="1400" b="0" i="0" u="none" strike="noStrike" kern="1200" baseline="0">
              <a:solidFill>
                <a:schemeClr val="lt1">
                  <a:lumMod val="85000"/>
                </a:schemeClr>
              </a:solidFill>
              <a:latin typeface="+mn-lt"/>
              <a:ea typeface="+mn-ea"/>
              <a:cs typeface="+mn-cs"/>
            </a:defRPr>
          </a:pPr>
          <a:endParaRPr lang="en-US"/>
        </a:p>
      </c:txPr>
    </c:legend>
    <c:plotVisOnly val="1"/>
    <c:dispBlanksAs val="zero"/>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layout/>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plotArea>
      <c:layout/>
      <c:barChart>
        <c:barDir val="col"/>
        <c:grouping val="clustered"/>
        <c:ser>
          <c:idx val="0"/>
          <c:order val="0"/>
          <c:tx>
            <c:strRef>
              <c:f>Sheet1!$B$1</c:f>
              <c:strCache>
                <c:ptCount val="1"/>
                <c:pt idx="0">
                  <c:v>City</c:v>
                </c:pt>
              </c:strCache>
            </c:strRef>
          </c:tx>
          <c:spPr>
            <a:solidFill>
              <a:schemeClr val="accent1"/>
            </a:solidFill>
            <a:ln>
              <a:noFill/>
            </a:ln>
            <a:effectLst/>
          </c:spPr>
          <c:cat>
            <c:strRef>
              <c:f>Sheet1!$A$2:$A$23</c:f>
              <c:strCache>
                <c:ptCount val="22"/>
                <c:pt idx="0">
                  <c:v>Ahmedabad</c:v>
                </c:pt>
                <c:pt idx="1">
                  <c:v>Anjuna</c:v>
                </c:pt>
                <c:pt idx="2">
                  <c:v>Bangalore</c:v>
                </c:pt>
                <c:pt idx="3">
                  <c:v>Bhubneshwar</c:v>
                </c:pt>
                <c:pt idx="4">
                  <c:v>Dharamshala</c:v>
                </c:pt>
                <c:pt idx="5">
                  <c:v>Greater Noida</c:v>
                </c:pt>
                <c:pt idx="6">
                  <c:v>Gurgaon</c:v>
                </c:pt>
                <c:pt idx="7">
                  <c:v>Hyderabad</c:v>
                </c:pt>
                <c:pt idx="8">
                  <c:v>Jaipur</c:v>
                </c:pt>
                <c:pt idx="9">
                  <c:v>Lucknow</c:v>
                </c:pt>
                <c:pt idx="10">
                  <c:v>Merrut</c:v>
                </c:pt>
                <c:pt idx="11">
                  <c:v>Mumbai</c:v>
                </c:pt>
                <c:pt idx="12">
                  <c:v>Muzzaffarpur</c:v>
                </c:pt>
                <c:pt idx="13">
                  <c:v>New Delhi</c:v>
                </c:pt>
                <c:pt idx="14">
                  <c:v>Noida</c:v>
                </c:pt>
                <c:pt idx="15">
                  <c:v>Pune</c:v>
                </c:pt>
                <c:pt idx="16">
                  <c:v>Sangli</c:v>
                </c:pt>
                <c:pt idx="17">
                  <c:v>Shimla</c:v>
                </c:pt>
                <c:pt idx="18">
                  <c:v>Thane</c:v>
                </c:pt>
                <c:pt idx="19">
                  <c:v>Vadodra</c:v>
                </c:pt>
                <c:pt idx="20">
                  <c:v>Varanasi</c:v>
                </c:pt>
                <c:pt idx="21">
                  <c:v>Vishakhapatnam</c:v>
                </c:pt>
              </c:strCache>
            </c:strRef>
          </c:cat>
          <c:val>
            <c:numRef>
              <c:f>Sheet1!$B$2:$B$23</c:f>
              <c:numCache>
                <c:formatCode>General</c:formatCode>
                <c:ptCount val="22"/>
                <c:pt idx="0">
                  <c:v>3</c:v>
                </c:pt>
                <c:pt idx="1">
                  <c:v>1</c:v>
                </c:pt>
                <c:pt idx="2">
                  <c:v>4</c:v>
                </c:pt>
                <c:pt idx="3">
                  <c:v>1</c:v>
                </c:pt>
                <c:pt idx="4">
                  <c:v>1</c:v>
                </c:pt>
                <c:pt idx="5">
                  <c:v>1</c:v>
                </c:pt>
                <c:pt idx="6">
                  <c:v>7</c:v>
                </c:pt>
                <c:pt idx="7">
                  <c:v>2</c:v>
                </c:pt>
                <c:pt idx="8">
                  <c:v>1</c:v>
                </c:pt>
                <c:pt idx="9">
                  <c:v>1</c:v>
                </c:pt>
                <c:pt idx="10">
                  <c:v>1</c:v>
                </c:pt>
                <c:pt idx="11">
                  <c:v>15</c:v>
                </c:pt>
                <c:pt idx="12">
                  <c:v>1</c:v>
                </c:pt>
                <c:pt idx="13">
                  <c:v>20</c:v>
                </c:pt>
                <c:pt idx="14">
                  <c:v>2</c:v>
                </c:pt>
                <c:pt idx="15">
                  <c:v>3</c:v>
                </c:pt>
                <c:pt idx="16">
                  <c:v>1</c:v>
                </c:pt>
                <c:pt idx="17">
                  <c:v>1</c:v>
                </c:pt>
                <c:pt idx="18">
                  <c:v>1</c:v>
                </c:pt>
                <c:pt idx="19">
                  <c:v>2</c:v>
                </c:pt>
                <c:pt idx="20">
                  <c:v>1</c:v>
                </c:pt>
                <c:pt idx="21">
                  <c:v>1</c:v>
                </c:pt>
              </c:numCache>
            </c:numRef>
          </c:val>
        </c:ser>
        <c:gapWidth val="199"/>
        <c:axId val="189700352"/>
        <c:axId val="189702144"/>
      </c:barChart>
      <c:catAx>
        <c:axId val="1897003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89702144"/>
        <c:crosses val="autoZero"/>
        <c:auto val="1"/>
        <c:lblAlgn val="ctr"/>
        <c:lblOffset val="100"/>
      </c:catAx>
      <c:valAx>
        <c:axId val="189702144"/>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700352"/>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Response Time Of Officials</a:t>
            </a:r>
          </a:p>
        </c:rich>
      </c:tx>
      <c:layout/>
      <c:spPr>
        <a:noFill/>
        <a:ln>
          <a:noFill/>
        </a:ln>
        <a:effectLst/>
      </c:spPr>
    </c:title>
    <c:plotArea>
      <c:layout/>
      <c:barChart>
        <c:barDir val="col"/>
        <c:grouping val="clustered"/>
        <c:ser>
          <c:idx val="0"/>
          <c:order val="0"/>
          <c:tx>
            <c:strRef>
              <c:f>Sheet1!$B$1</c:f>
              <c:strCache>
                <c:ptCount val="1"/>
                <c:pt idx="0">
                  <c:v>Responses</c:v>
                </c:pt>
              </c:strCache>
            </c:strRef>
          </c:tx>
          <c:spPr>
            <a:solidFill>
              <a:schemeClr val="accent1"/>
            </a:solidFill>
            <a:ln>
              <a:noFill/>
            </a:ln>
            <a:effectLst/>
          </c:spPr>
          <c:cat>
            <c:strRef>
              <c:f>Sheet1!$A$2:$A$6</c:f>
              <c:strCache>
                <c:ptCount val="5"/>
                <c:pt idx="0">
                  <c:v>Very Bad</c:v>
                </c:pt>
                <c:pt idx="1">
                  <c:v>Bad</c:v>
                </c:pt>
                <c:pt idx="2">
                  <c:v>Average</c:v>
                </c:pt>
                <c:pt idx="3">
                  <c:v>Good</c:v>
                </c:pt>
                <c:pt idx="4">
                  <c:v>Very Good</c:v>
                </c:pt>
              </c:strCache>
            </c:strRef>
          </c:cat>
          <c:val>
            <c:numRef>
              <c:f>Sheet1!$B$2:$B$6</c:f>
              <c:numCache>
                <c:formatCode>General</c:formatCode>
                <c:ptCount val="5"/>
                <c:pt idx="0">
                  <c:v>10</c:v>
                </c:pt>
                <c:pt idx="1">
                  <c:v>27</c:v>
                </c:pt>
                <c:pt idx="2">
                  <c:v>26</c:v>
                </c:pt>
                <c:pt idx="3">
                  <c:v>8</c:v>
                </c:pt>
                <c:pt idx="4">
                  <c:v>2</c:v>
                </c:pt>
              </c:numCache>
            </c:numRef>
          </c:val>
        </c:ser>
        <c:gapWidth val="219"/>
        <c:overlap val="-27"/>
        <c:axId val="189713408"/>
        <c:axId val="198124288"/>
      </c:barChart>
      <c:catAx>
        <c:axId val="1897134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124288"/>
        <c:crosses val="autoZero"/>
        <c:auto val="1"/>
        <c:lblAlgn val="ctr"/>
        <c:lblOffset val="100"/>
      </c:catAx>
      <c:valAx>
        <c:axId val="1981242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7134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Number of Documents Submitted</a:t>
            </a:r>
          </a:p>
        </c:rich>
      </c:tx>
      <c:layout/>
      <c:spPr>
        <a:noFill/>
        <a:ln>
          <a:noFill/>
        </a:ln>
        <a:effectLst/>
      </c:spPr>
    </c:title>
    <c:plotArea>
      <c:layout/>
      <c:barChart>
        <c:barDir val="col"/>
        <c:grouping val="clustered"/>
        <c:ser>
          <c:idx val="0"/>
          <c:order val="0"/>
          <c:tx>
            <c:strRef>
              <c:f>Sheet1!$B$1</c:f>
              <c:strCache>
                <c:ptCount val="1"/>
                <c:pt idx="0">
                  <c:v>Responses</c:v>
                </c:pt>
              </c:strCache>
            </c:strRef>
          </c:tx>
          <c:spPr>
            <a:solidFill>
              <a:schemeClr val="accent1"/>
            </a:solidFill>
            <a:ln>
              <a:noFill/>
            </a:ln>
            <a:effectLst/>
          </c:spPr>
          <c:cat>
            <c:strRef>
              <c:f>Sheet1!$A$2:$A$6</c:f>
              <c:strCache>
                <c:ptCount val="5"/>
                <c:pt idx="0">
                  <c:v>Very Bad</c:v>
                </c:pt>
                <c:pt idx="1">
                  <c:v>Bad</c:v>
                </c:pt>
                <c:pt idx="2">
                  <c:v>Average</c:v>
                </c:pt>
                <c:pt idx="3">
                  <c:v>Good</c:v>
                </c:pt>
                <c:pt idx="4">
                  <c:v>Very Good</c:v>
                </c:pt>
              </c:strCache>
            </c:strRef>
          </c:cat>
          <c:val>
            <c:numRef>
              <c:f>Sheet1!$B$2:$B$6</c:f>
              <c:numCache>
                <c:formatCode>General</c:formatCode>
                <c:ptCount val="5"/>
                <c:pt idx="0">
                  <c:v>22</c:v>
                </c:pt>
                <c:pt idx="1">
                  <c:v>19</c:v>
                </c:pt>
                <c:pt idx="2">
                  <c:v>26</c:v>
                </c:pt>
                <c:pt idx="3">
                  <c:v>4</c:v>
                </c:pt>
                <c:pt idx="4">
                  <c:v>2</c:v>
                </c:pt>
              </c:numCache>
            </c:numRef>
          </c:val>
        </c:ser>
        <c:gapWidth val="219"/>
        <c:overlap val="-27"/>
        <c:axId val="198174208"/>
        <c:axId val="198175744"/>
      </c:barChart>
      <c:catAx>
        <c:axId val="1981742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175744"/>
        <c:crosses val="autoZero"/>
        <c:auto val="1"/>
        <c:lblAlgn val="ctr"/>
        <c:lblOffset val="100"/>
      </c:catAx>
      <c:valAx>
        <c:axId val="1981757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1742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Availibility of the Information about the process</a:t>
            </a:r>
          </a:p>
        </c:rich>
      </c:tx>
      <c:layout/>
      <c:spPr>
        <a:noFill/>
        <a:ln>
          <a:noFill/>
        </a:ln>
        <a:effectLst/>
      </c:spPr>
    </c:title>
    <c:plotArea>
      <c:layout/>
      <c:barChart>
        <c:barDir val="col"/>
        <c:grouping val="clustered"/>
        <c:ser>
          <c:idx val="0"/>
          <c:order val="0"/>
          <c:tx>
            <c:strRef>
              <c:f>Sheet1!$B$1</c:f>
              <c:strCache>
                <c:ptCount val="1"/>
                <c:pt idx="0">
                  <c:v>Resonses</c:v>
                </c:pt>
              </c:strCache>
            </c:strRef>
          </c:tx>
          <c:spPr>
            <a:solidFill>
              <a:schemeClr val="accent1"/>
            </a:solidFill>
            <a:ln>
              <a:noFill/>
            </a:ln>
            <a:effectLst/>
          </c:spPr>
          <c:cat>
            <c:strRef>
              <c:f>Sheet1!$A$2:$A$6</c:f>
              <c:strCache>
                <c:ptCount val="5"/>
                <c:pt idx="0">
                  <c:v>Very Bad</c:v>
                </c:pt>
                <c:pt idx="1">
                  <c:v>Bad</c:v>
                </c:pt>
                <c:pt idx="2">
                  <c:v>Average</c:v>
                </c:pt>
                <c:pt idx="3">
                  <c:v>Good </c:v>
                </c:pt>
                <c:pt idx="4">
                  <c:v>Very Good</c:v>
                </c:pt>
              </c:strCache>
            </c:strRef>
          </c:cat>
          <c:val>
            <c:numRef>
              <c:f>Sheet1!$B$2:$B$6</c:f>
              <c:numCache>
                <c:formatCode>General</c:formatCode>
                <c:ptCount val="5"/>
                <c:pt idx="0">
                  <c:v>40</c:v>
                </c:pt>
                <c:pt idx="1">
                  <c:v>14</c:v>
                </c:pt>
                <c:pt idx="2">
                  <c:v>12</c:v>
                </c:pt>
                <c:pt idx="3">
                  <c:v>6</c:v>
                </c:pt>
                <c:pt idx="4">
                  <c:v>1</c:v>
                </c:pt>
              </c:numCache>
            </c:numRef>
          </c:val>
        </c:ser>
        <c:gapWidth val="219"/>
        <c:overlap val="-27"/>
        <c:axId val="198422528"/>
        <c:axId val="198424064"/>
      </c:barChart>
      <c:catAx>
        <c:axId val="1984225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424064"/>
        <c:crosses val="autoZero"/>
        <c:auto val="1"/>
        <c:lblAlgn val="ctr"/>
        <c:lblOffset val="100"/>
      </c:catAx>
      <c:valAx>
        <c:axId val="1984240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4225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Overall</a:t>
            </a:r>
            <a:r>
              <a:rPr lang="en-US" b="1" baseline="0"/>
              <a:t> Rating</a:t>
            </a:r>
            <a:endParaRPr lang="en-US" b="1"/>
          </a:p>
        </c:rich>
      </c:tx>
      <c:layout/>
      <c:spPr>
        <a:noFill/>
        <a:ln>
          <a:noFill/>
        </a:ln>
        <a:effectLst/>
      </c:spPr>
    </c:title>
    <c:plotArea>
      <c:layout/>
      <c:barChart>
        <c:barDir val="col"/>
        <c:grouping val="clustered"/>
        <c:ser>
          <c:idx val="0"/>
          <c:order val="0"/>
          <c:tx>
            <c:strRef>
              <c:f>Sheet1!$B$1</c:f>
              <c:strCache>
                <c:ptCount val="1"/>
                <c:pt idx="0">
                  <c:v>Responses</c:v>
                </c:pt>
              </c:strCache>
            </c:strRef>
          </c:tx>
          <c:spPr>
            <a:solidFill>
              <a:schemeClr val="accent1"/>
            </a:solidFill>
            <a:ln>
              <a:noFill/>
            </a:ln>
            <a:effectLst/>
          </c:spPr>
          <c:cat>
            <c:strRef>
              <c:f>Sheet1!$A$2:$A$6</c:f>
              <c:strCache>
                <c:ptCount val="5"/>
                <c:pt idx="0">
                  <c:v>Very Bad</c:v>
                </c:pt>
                <c:pt idx="1">
                  <c:v>Bad</c:v>
                </c:pt>
                <c:pt idx="2">
                  <c:v>Average</c:v>
                </c:pt>
                <c:pt idx="3">
                  <c:v>Good</c:v>
                </c:pt>
                <c:pt idx="4">
                  <c:v>Very Good</c:v>
                </c:pt>
              </c:strCache>
            </c:strRef>
          </c:cat>
          <c:val>
            <c:numRef>
              <c:f>Sheet1!$B$2:$B$6</c:f>
              <c:numCache>
                <c:formatCode>General</c:formatCode>
                <c:ptCount val="5"/>
                <c:pt idx="0">
                  <c:v>15</c:v>
                </c:pt>
                <c:pt idx="1">
                  <c:v>30</c:v>
                </c:pt>
                <c:pt idx="2">
                  <c:v>23</c:v>
                </c:pt>
                <c:pt idx="3">
                  <c:v>5</c:v>
                </c:pt>
                <c:pt idx="4">
                  <c:v>0</c:v>
                </c:pt>
              </c:numCache>
            </c:numRef>
          </c:val>
        </c:ser>
        <c:axId val="198367488"/>
        <c:axId val="198451200"/>
      </c:barChart>
      <c:catAx>
        <c:axId val="1983674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451200"/>
        <c:crosses val="autoZero"/>
        <c:auto val="1"/>
        <c:lblAlgn val="ctr"/>
        <c:lblOffset val="100"/>
      </c:catAx>
      <c:valAx>
        <c:axId val="1984512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3674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layout/>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plotArea>
      <c:layout/>
      <c:pieChart>
        <c:varyColors val="1"/>
        <c:ser>
          <c:idx val="0"/>
          <c:order val="0"/>
          <c:tx>
            <c:strRef>
              <c:f>Sheet1!$B$1</c:f>
              <c:strCache>
                <c:ptCount val="1"/>
                <c:pt idx="0">
                  <c:v>The Problem Was</c:v>
                </c:pt>
              </c:strCache>
            </c:strRef>
          </c:tx>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Pt>
            <c:idx val="5"/>
            <c:spPr>
              <a:solidFill>
                <a:schemeClr val="accent6"/>
              </a:solidFill>
              <a:ln>
                <a:noFill/>
              </a:ln>
              <a:effectLst>
                <a:outerShdw blurRad="254000" sx="102000" sy="102000" algn="ctr" rotWithShape="0">
                  <a:prstClr val="black">
                    <a:alpha val="20000"/>
                  </a:prstClr>
                </a:outerShdw>
              </a:effectLst>
            </c:spPr>
          </c:dPt>
          <c:dPt>
            <c:idx val="6"/>
            <c:spPr>
              <a:solidFill>
                <a:schemeClr val="accent1">
                  <a:lumMod val="60000"/>
                </a:schemeClr>
              </a:solidFill>
              <a:ln>
                <a:noFill/>
              </a:ln>
              <a:effectLst>
                <a:outerShdw blurRad="254000" sx="102000" sy="102000" algn="ctr" rotWithShape="0">
                  <a:prstClr val="black">
                    <a:alpha val="20000"/>
                  </a:prstClr>
                </a:outerShdw>
              </a:effectLst>
            </c:spPr>
          </c:dPt>
          <c:dPt>
            <c:idx val="7"/>
            <c:spPr>
              <a:solidFill>
                <a:schemeClr val="accent2">
                  <a:lumMod val="6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Sheet1!$A$2:$A$9</c:f>
              <c:strCache>
                <c:ptCount val="8"/>
                <c:pt idx="0">
                  <c:v>Corrupt officials asking for 
bribe</c:v>
                </c:pt>
                <c:pt idx="1">
                  <c:v>Confusing laws that say different things</c:v>
                </c:pt>
                <c:pt idx="2">
                  <c:v>Cannot find information</c:v>
                </c:pt>
                <c:pt idx="3">
                  <c:v>They keep asking me to submit some new document everytime</c:v>
                </c:pt>
                <c:pt idx="4">
                  <c:v>Delay by dept even though I completed the procedure</c:v>
                </c:pt>
                <c:pt idx="5">
                  <c:v>Submitting the same document to different Departments</c:v>
                </c:pt>
                <c:pt idx="6">
                  <c:v>Land Clearences</c:v>
                </c:pt>
                <c:pt idx="7">
                  <c:v>Other</c:v>
                </c:pt>
              </c:strCache>
            </c:strRef>
          </c:cat>
          <c:val>
            <c:numRef>
              <c:f>Sheet1!$B$2:$B$9</c:f>
              <c:numCache>
                <c:formatCode>General</c:formatCode>
                <c:ptCount val="8"/>
                <c:pt idx="0">
                  <c:v>9</c:v>
                </c:pt>
                <c:pt idx="1">
                  <c:v>10</c:v>
                </c:pt>
                <c:pt idx="2">
                  <c:v>14</c:v>
                </c:pt>
                <c:pt idx="3">
                  <c:v>4</c:v>
                </c:pt>
                <c:pt idx="4">
                  <c:v>5</c:v>
                </c:pt>
                <c:pt idx="5">
                  <c:v>3</c:v>
                </c:pt>
                <c:pt idx="6">
                  <c:v>15</c:v>
                </c:pt>
                <c:pt idx="7">
                  <c:v>8</c:v>
                </c:pt>
              </c:numCache>
            </c:numRef>
          </c:val>
        </c:ser>
        <c:dLbls>
          <c:showPercent val="1"/>
        </c:dLbls>
        <c:firstSliceAng val="0"/>
      </c:pieChart>
      <c:spPr>
        <a:noFill/>
        <a:ln>
          <a:noFill/>
        </a:ln>
        <a:effectLst/>
      </c:spPr>
    </c:plotArea>
    <c:legend>
      <c:legendPos val="r"/>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layout/>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barChart>
        <c:barDir val="col"/>
        <c:grouping val="clustered"/>
        <c:ser>
          <c:idx val="0"/>
          <c:order val="0"/>
          <c:tx>
            <c:strRef>
              <c:f>Sheet1!$B$1</c:f>
              <c:strCache>
                <c:ptCount val="1"/>
                <c:pt idx="0">
                  <c:v>No of Industries</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Sheet1!$A$2:$A$36</c:f>
              <c:strCache>
                <c:ptCount val="35"/>
                <c:pt idx="0">
                  <c:v>Advertising</c:v>
                </c:pt>
                <c:pt idx="1">
                  <c:v>Agriculture</c:v>
                </c:pt>
                <c:pt idx="2">
                  <c:v>Automotive </c:v>
                </c:pt>
                <c:pt idx="3">
                  <c:v>Branding</c:v>
                </c:pt>
                <c:pt idx="4">
                  <c:v>Clothing</c:v>
                </c:pt>
                <c:pt idx="5">
                  <c:v>Construction</c:v>
                </c:pt>
                <c:pt idx="6">
                  <c:v>Consulting</c:v>
                </c:pt>
                <c:pt idx="7">
                  <c:v>Direct Selling</c:v>
                </c:pt>
                <c:pt idx="8">
                  <c:v>Disaster Management</c:v>
                </c:pt>
                <c:pt idx="9">
                  <c:v>E-Commerce</c:v>
                </c:pt>
                <c:pt idx="10">
                  <c:v>Education</c:v>
                </c:pt>
                <c:pt idx="11">
                  <c:v>Entertainment</c:v>
                </c:pt>
                <c:pt idx="12">
                  <c:v>Financial</c:v>
                </c:pt>
                <c:pt idx="13">
                  <c:v>Fireworks</c:v>
                </c:pt>
                <c:pt idx="14">
                  <c:v>Fishing</c:v>
                </c:pt>
                <c:pt idx="15">
                  <c:v>Health Tech</c:v>
                </c:pt>
                <c:pt idx="16">
                  <c:v>Hospitality</c:v>
                </c:pt>
                <c:pt idx="17">
                  <c:v>IT</c:v>
                </c:pt>
                <c:pt idx="18">
                  <c:v>Laundry</c:v>
                </c:pt>
                <c:pt idx="19">
                  <c:v>Manufacturing</c:v>
                </c:pt>
                <c:pt idx="20">
                  <c:v>Marketing</c:v>
                </c:pt>
                <c:pt idx="21">
                  <c:v>Media</c:v>
                </c:pt>
                <c:pt idx="22">
                  <c:v>Medical</c:v>
                </c:pt>
                <c:pt idx="23">
                  <c:v>Online Sales</c:v>
                </c:pt>
                <c:pt idx="24">
                  <c:v>Printing</c:v>
                </c:pt>
                <c:pt idx="25">
                  <c:v>Property</c:v>
                </c:pt>
                <c:pt idx="26">
                  <c:v>Retail</c:v>
                </c:pt>
                <c:pt idx="27">
                  <c:v>Robotics</c:v>
                </c:pt>
                <c:pt idx="28">
                  <c:v>Service</c:v>
                </c:pt>
                <c:pt idx="29">
                  <c:v>Social Sector</c:v>
                </c:pt>
                <c:pt idx="30">
                  <c:v>Steel</c:v>
                </c:pt>
                <c:pt idx="31">
                  <c:v>Textile</c:v>
                </c:pt>
                <c:pt idx="32">
                  <c:v>Trading</c:v>
                </c:pt>
                <c:pt idx="33">
                  <c:v>Transport</c:v>
                </c:pt>
                <c:pt idx="34">
                  <c:v>Tourism</c:v>
                </c:pt>
              </c:strCache>
            </c:strRef>
          </c:cat>
          <c:val>
            <c:numRef>
              <c:f>Sheet1!$B$2:$B$36</c:f>
              <c:numCache>
                <c:formatCode>General</c:formatCode>
                <c:ptCount val="35"/>
                <c:pt idx="0">
                  <c:v>1</c:v>
                </c:pt>
                <c:pt idx="1">
                  <c:v>2</c:v>
                </c:pt>
                <c:pt idx="2">
                  <c:v>1</c:v>
                </c:pt>
                <c:pt idx="3">
                  <c:v>1</c:v>
                </c:pt>
                <c:pt idx="4">
                  <c:v>1</c:v>
                </c:pt>
                <c:pt idx="5">
                  <c:v>3</c:v>
                </c:pt>
                <c:pt idx="6">
                  <c:v>2</c:v>
                </c:pt>
                <c:pt idx="7">
                  <c:v>1</c:v>
                </c:pt>
                <c:pt idx="8">
                  <c:v>1</c:v>
                </c:pt>
                <c:pt idx="9">
                  <c:v>2</c:v>
                </c:pt>
                <c:pt idx="10">
                  <c:v>6</c:v>
                </c:pt>
                <c:pt idx="11">
                  <c:v>1</c:v>
                </c:pt>
                <c:pt idx="12">
                  <c:v>2</c:v>
                </c:pt>
                <c:pt idx="13">
                  <c:v>1</c:v>
                </c:pt>
                <c:pt idx="14">
                  <c:v>1</c:v>
                </c:pt>
                <c:pt idx="15">
                  <c:v>1</c:v>
                </c:pt>
                <c:pt idx="16">
                  <c:v>9</c:v>
                </c:pt>
                <c:pt idx="17">
                  <c:v>7</c:v>
                </c:pt>
                <c:pt idx="18">
                  <c:v>1</c:v>
                </c:pt>
                <c:pt idx="19">
                  <c:v>2</c:v>
                </c:pt>
                <c:pt idx="20">
                  <c:v>2</c:v>
                </c:pt>
                <c:pt idx="21">
                  <c:v>6</c:v>
                </c:pt>
                <c:pt idx="22">
                  <c:v>1</c:v>
                </c:pt>
                <c:pt idx="23">
                  <c:v>1</c:v>
                </c:pt>
                <c:pt idx="24">
                  <c:v>1</c:v>
                </c:pt>
                <c:pt idx="25">
                  <c:v>1</c:v>
                </c:pt>
                <c:pt idx="26">
                  <c:v>3</c:v>
                </c:pt>
                <c:pt idx="27">
                  <c:v>1</c:v>
                </c:pt>
                <c:pt idx="28">
                  <c:v>2</c:v>
                </c:pt>
                <c:pt idx="29">
                  <c:v>3</c:v>
                </c:pt>
                <c:pt idx="30">
                  <c:v>1</c:v>
                </c:pt>
                <c:pt idx="31">
                  <c:v>1</c:v>
                </c:pt>
                <c:pt idx="32">
                  <c:v>1</c:v>
                </c:pt>
                <c:pt idx="33">
                  <c:v>2</c:v>
                </c:pt>
                <c:pt idx="34">
                  <c:v>1</c:v>
                </c:pt>
              </c:numCache>
            </c:numRef>
          </c:val>
        </c:ser>
        <c:dLbls>
          <c:showVal val="1"/>
        </c:dLbls>
        <c:gapWidth val="219"/>
        <c:overlap val="-27"/>
        <c:axId val="198613632"/>
        <c:axId val="198623616"/>
      </c:barChart>
      <c:catAx>
        <c:axId val="1986136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623616"/>
        <c:crosses val="autoZero"/>
        <c:auto val="1"/>
        <c:lblAlgn val="ctr"/>
        <c:lblOffset val="100"/>
      </c:catAx>
      <c:valAx>
        <c:axId val="1986236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613632"/>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Add Document Title here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7BBBF4-FBDF-4BAE-ACC9-4893D1EA7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22</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Centre for Civil Society</Company>
  <LinksUpToDate>false</LinksUpToDate>
  <CharactersWithSpaces>21615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Communications Guide</dc:subject>
  <dc:creator>Samta</dc:creator>
  <cp:lastModifiedBy>Himanshu</cp:lastModifiedBy>
  <cp:revision>16</cp:revision>
  <dcterms:created xsi:type="dcterms:W3CDTF">2016-09-07T08:24:00Z</dcterms:created>
  <dcterms:modified xsi:type="dcterms:W3CDTF">2017-07-24T08:32:00Z</dcterms:modified>
</cp:coreProperties>
</file>